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716"/>
        <w:gridCol w:w="3730"/>
        <w:gridCol w:w="3609"/>
        <w:gridCol w:w="3841"/>
      </w:tblGrid>
      <w:tr w:rsidR="000B4F04" w:rsidRPr="00226400" w14:paraId="59406A5B" w14:textId="77777777" w:rsidTr="006C234A">
        <w:tc>
          <w:tcPr>
            <w:tcW w:w="4011" w:type="dxa"/>
            <w:shd w:val="clear" w:color="auto" w:fill="D99594" w:themeFill="accent2" w:themeFillTint="99"/>
          </w:tcPr>
          <w:p w14:paraId="727367BE"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color w:val="FFFFFF" w:themeColor="background1"/>
              </w:rPr>
              <w:t>ST. JOHN’S CHURCH OF ENGLAND PRIMARY SCHOOL</w:t>
            </w:r>
          </w:p>
        </w:tc>
        <w:tc>
          <w:tcPr>
            <w:tcW w:w="3985" w:type="dxa"/>
            <w:shd w:val="clear" w:color="auto" w:fill="D99594" w:themeFill="accent2" w:themeFillTint="99"/>
          </w:tcPr>
          <w:p w14:paraId="505FDA8F" w14:textId="52114FE6" w:rsidR="00731A16" w:rsidRPr="00226400" w:rsidRDefault="00731A16" w:rsidP="00731A16">
            <w:pPr>
              <w:rPr>
                <w:rFonts w:ascii="Century Gothic" w:hAnsi="Century Gothic"/>
                <w:b/>
                <w:color w:val="FFFFFF" w:themeColor="background1"/>
              </w:rPr>
            </w:pPr>
            <w:r w:rsidRPr="00226400">
              <w:rPr>
                <w:rFonts w:ascii="Century Gothic" w:hAnsi="Century Gothic"/>
                <w:b/>
                <w:color w:val="FFFFFF" w:themeColor="background1"/>
              </w:rPr>
              <w:t>CLASS:</w:t>
            </w:r>
            <w:r w:rsidR="009A732E">
              <w:rPr>
                <w:rFonts w:ascii="Century Gothic" w:hAnsi="Century Gothic"/>
                <w:b/>
                <w:color w:val="FFFFFF" w:themeColor="background1"/>
              </w:rPr>
              <w:t xml:space="preserve"> </w:t>
            </w:r>
            <w:r w:rsidR="00811F70">
              <w:rPr>
                <w:rFonts w:ascii="Century Gothic" w:hAnsi="Century Gothic"/>
                <w:b/>
                <w:color w:val="FFFFFF" w:themeColor="background1"/>
              </w:rPr>
              <w:t>Heather</w:t>
            </w:r>
          </w:p>
        </w:tc>
        <w:tc>
          <w:tcPr>
            <w:tcW w:w="3954" w:type="dxa"/>
            <w:shd w:val="clear" w:color="auto" w:fill="D99594" w:themeFill="accent2" w:themeFillTint="99"/>
          </w:tcPr>
          <w:p w14:paraId="08508794" w14:textId="255A2031" w:rsidR="00731A16" w:rsidRPr="00226400" w:rsidRDefault="00731A16" w:rsidP="003038B8">
            <w:pPr>
              <w:rPr>
                <w:rFonts w:ascii="Century Gothic" w:hAnsi="Century Gothic"/>
                <w:b/>
                <w:color w:val="FFFFFF" w:themeColor="background1"/>
              </w:rPr>
            </w:pPr>
            <w:r w:rsidRPr="00226400">
              <w:rPr>
                <w:rFonts w:ascii="Century Gothic" w:hAnsi="Century Gothic"/>
                <w:b/>
                <w:color w:val="FFFFFF" w:themeColor="background1"/>
              </w:rPr>
              <w:t>TERM:</w:t>
            </w:r>
            <w:r w:rsidR="00964751">
              <w:rPr>
                <w:rFonts w:ascii="Century Gothic" w:hAnsi="Century Gothic"/>
                <w:b/>
                <w:color w:val="FFFFFF" w:themeColor="background1"/>
              </w:rPr>
              <w:t xml:space="preserve"> </w:t>
            </w:r>
            <w:r w:rsidR="001006B9">
              <w:rPr>
                <w:rFonts w:ascii="Century Gothic" w:hAnsi="Century Gothic"/>
                <w:b/>
                <w:color w:val="FFFFFF" w:themeColor="background1"/>
              </w:rPr>
              <w:t>Autumn</w:t>
            </w:r>
            <w:r w:rsidR="003038B8">
              <w:rPr>
                <w:rFonts w:ascii="Century Gothic" w:hAnsi="Century Gothic"/>
                <w:b/>
                <w:color w:val="FFFFFF" w:themeColor="background1"/>
              </w:rPr>
              <w:t xml:space="preserve"> </w:t>
            </w:r>
            <w:r w:rsidR="00F12F9B">
              <w:rPr>
                <w:rFonts w:ascii="Century Gothic" w:hAnsi="Century Gothic"/>
                <w:b/>
                <w:color w:val="FFFFFF" w:themeColor="background1"/>
              </w:rPr>
              <w:t>2</w:t>
            </w:r>
          </w:p>
        </w:tc>
        <w:tc>
          <w:tcPr>
            <w:tcW w:w="3946" w:type="dxa"/>
            <w:shd w:val="clear" w:color="auto" w:fill="D99594" w:themeFill="accent2" w:themeFillTint="99"/>
          </w:tcPr>
          <w:p w14:paraId="146DF443"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noProof/>
                <w:color w:val="FFFFFF" w:themeColor="background1"/>
              </w:rPr>
              <w:drawing>
                <wp:anchor distT="0" distB="0" distL="114300" distR="114300" simplePos="0" relativeHeight="251657216" behindDoc="0" locked="0" layoutInCell="1" allowOverlap="1" wp14:anchorId="0C4A0569" wp14:editId="0EBE4EDC">
                  <wp:simplePos x="0" y="0"/>
                  <wp:positionH relativeFrom="column">
                    <wp:posOffset>1173480</wp:posOffset>
                  </wp:positionH>
                  <wp:positionV relativeFrom="paragraph">
                    <wp:posOffset>-2540</wp:posOffset>
                  </wp:positionV>
                  <wp:extent cx="396240" cy="412115"/>
                  <wp:effectExtent l="0" t="0" r="3810" b="6985"/>
                  <wp:wrapSquare wrapText="bothSides"/>
                  <wp:docPr id="4" name="Picture 4" descr="Smallest R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est Red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240" cy="412115"/>
                          </a:xfrm>
                          <a:prstGeom prst="rect">
                            <a:avLst/>
                          </a:prstGeom>
                          <a:noFill/>
                          <a:ln>
                            <a:noFill/>
                          </a:ln>
                        </pic:spPr>
                      </pic:pic>
                    </a:graphicData>
                  </a:graphic>
                </wp:anchor>
              </w:drawing>
            </w:r>
          </w:p>
        </w:tc>
      </w:tr>
      <w:tr w:rsidR="004E34B5" w14:paraId="04DA6F43" w14:textId="77777777" w:rsidTr="006C234A">
        <w:trPr>
          <w:trHeight w:val="870"/>
        </w:trPr>
        <w:tc>
          <w:tcPr>
            <w:tcW w:w="4011" w:type="dxa"/>
            <w:shd w:val="clear" w:color="auto" w:fill="auto"/>
          </w:tcPr>
          <w:p w14:paraId="441923CC" w14:textId="5FFD8945" w:rsidR="00731A16" w:rsidRPr="006E06F8" w:rsidRDefault="000B4F04" w:rsidP="000B4F04">
            <w:pPr>
              <w:jc w:val="center"/>
              <w:rPr>
                <w:rFonts w:ascii="Comic Sans MS" w:hAnsi="Comic Sans MS"/>
                <w:sz w:val="18"/>
                <w:szCs w:val="18"/>
              </w:rPr>
            </w:pPr>
            <w:r>
              <w:rPr>
                <w:rFonts w:ascii="Comic Sans MS" w:hAnsi="Comic Sans MS"/>
                <w:noProof/>
                <w:sz w:val="18"/>
                <w:szCs w:val="18"/>
              </w:rPr>
              <w:drawing>
                <wp:inline distT="0" distB="0" distL="0" distR="0" wp14:anchorId="1403909B" wp14:editId="004A9BFE">
                  <wp:extent cx="1019175" cy="116612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505" cy="1176801"/>
                          </a:xfrm>
                          <a:prstGeom prst="rect">
                            <a:avLst/>
                          </a:prstGeom>
                          <a:noFill/>
                        </pic:spPr>
                      </pic:pic>
                    </a:graphicData>
                  </a:graphic>
                </wp:inline>
              </w:drawing>
            </w:r>
          </w:p>
        </w:tc>
        <w:tc>
          <w:tcPr>
            <w:tcW w:w="7939" w:type="dxa"/>
            <w:gridSpan w:val="2"/>
            <w:shd w:val="clear" w:color="auto" w:fill="FFFFFF" w:themeFill="background1"/>
          </w:tcPr>
          <w:p w14:paraId="137F2965" w14:textId="77777777" w:rsidR="00731A16" w:rsidRPr="00CC2B42" w:rsidRDefault="00731A16" w:rsidP="00731A16">
            <w:pPr>
              <w:rPr>
                <w:rFonts w:ascii="Century Gothic" w:hAnsi="Century Gothic"/>
                <w:b/>
              </w:rPr>
            </w:pPr>
            <w:r w:rsidRPr="00CC2B42">
              <w:rPr>
                <w:rFonts w:ascii="Century Gothic" w:hAnsi="Century Gothic"/>
                <w:b/>
              </w:rPr>
              <w:t>ENGLISH:</w:t>
            </w:r>
          </w:p>
          <w:p w14:paraId="1063CAD5" w14:textId="39D71463" w:rsidR="009316D7" w:rsidRPr="00F12F9B" w:rsidRDefault="009316D7" w:rsidP="009316D7">
            <w:pPr>
              <w:rPr>
                <w:rFonts w:ascii="Comic Sans MS" w:hAnsi="Comic Sans MS"/>
                <w:sz w:val="17"/>
                <w:szCs w:val="17"/>
              </w:rPr>
            </w:pPr>
            <w:r w:rsidRPr="00F12F9B">
              <w:rPr>
                <w:rFonts w:ascii="Comic Sans MS" w:hAnsi="Comic Sans MS"/>
                <w:sz w:val="17"/>
                <w:szCs w:val="17"/>
              </w:rPr>
              <w:t>The children will be spending some time learning</w:t>
            </w:r>
            <w:r w:rsidR="00B0246F" w:rsidRPr="00F12F9B">
              <w:rPr>
                <w:rFonts w:ascii="Comic Sans MS" w:hAnsi="Comic Sans MS"/>
                <w:sz w:val="17"/>
                <w:szCs w:val="17"/>
              </w:rPr>
              <w:t xml:space="preserve"> stories from a selection of quality texts. </w:t>
            </w:r>
            <w:r w:rsidRPr="00F12F9B">
              <w:rPr>
                <w:rFonts w:ascii="Comic Sans MS" w:hAnsi="Comic Sans MS"/>
                <w:sz w:val="17"/>
                <w:szCs w:val="17"/>
              </w:rPr>
              <w:t xml:space="preserve"> </w:t>
            </w:r>
            <w:r w:rsidR="00B0246F" w:rsidRPr="00F12F9B">
              <w:rPr>
                <w:rFonts w:ascii="Comic Sans MS" w:hAnsi="Comic Sans MS"/>
                <w:sz w:val="17"/>
                <w:szCs w:val="17"/>
              </w:rPr>
              <w:t xml:space="preserve">We are going to start by reading some stories </w:t>
            </w:r>
            <w:r w:rsidR="00F12F9B" w:rsidRPr="00F12F9B">
              <w:rPr>
                <w:rFonts w:ascii="Comic Sans MS" w:hAnsi="Comic Sans MS"/>
                <w:sz w:val="17"/>
                <w:szCs w:val="17"/>
              </w:rPr>
              <w:t xml:space="preserve">with a theme of conservation and creation. </w:t>
            </w:r>
            <w:r w:rsidR="00B0246F" w:rsidRPr="00F12F9B">
              <w:rPr>
                <w:rFonts w:ascii="Comic Sans MS" w:hAnsi="Comic Sans MS"/>
                <w:sz w:val="17"/>
                <w:szCs w:val="17"/>
              </w:rPr>
              <w:t xml:space="preserve">We will then use these stories to create our own pieces of writing. </w:t>
            </w:r>
          </w:p>
          <w:p w14:paraId="5F68F743" w14:textId="0E8FDB5C" w:rsidR="009316D7" w:rsidRPr="00F12F9B" w:rsidRDefault="00F12F9B" w:rsidP="009316D7">
            <w:pPr>
              <w:rPr>
                <w:rFonts w:ascii="Comic Sans MS" w:hAnsi="Comic Sans MS"/>
                <w:sz w:val="17"/>
                <w:szCs w:val="17"/>
              </w:rPr>
            </w:pPr>
            <w:r w:rsidRPr="00F12F9B">
              <w:rPr>
                <w:rFonts w:ascii="Comic Sans MS" w:hAnsi="Comic Sans MS"/>
                <w:b/>
                <w:sz w:val="17"/>
                <w:szCs w:val="17"/>
              </w:rPr>
              <w:t>Persuasive letters</w:t>
            </w:r>
            <w:r w:rsidR="002629BE" w:rsidRPr="00F12F9B">
              <w:rPr>
                <w:rFonts w:ascii="Comic Sans MS" w:hAnsi="Comic Sans MS"/>
                <w:b/>
                <w:sz w:val="17"/>
                <w:szCs w:val="17"/>
              </w:rPr>
              <w:t xml:space="preserve"> </w:t>
            </w:r>
            <w:r w:rsidR="009316D7" w:rsidRPr="00F12F9B">
              <w:rPr>
                <w:rFonts w:ascii="Comic Sans MS" w:hAnsi="Comic Sans MS"/>
                <w:sz w:val="17"/>
                <w:szCs w:val="17"/>
              </w:rPr>
              <w:t xml:space="preserve">– </w:t>
            </w:r>
            <w:r w:rsidR="00560472" w:rsidRPr="00F12F9B">
              <w:rPr>
                <w:rFonts w:ascii="Comic Sans MS" w:hAnsi="Comic Sans MS"/>
                <w:sz w:val="17"/>
                <w:szCs w:val="17"/>
              </w:rPr>
              <w:t xml:space="preserve">The </w:t>
            </w:r>
            <w:r w:rsidRPr="00F12F9B">
              <w:rPr>
                <w:rFonts w:ascii="Comic Sans MS" w:hAnsi="Comic Sans MS"/>
                <w:sz w:val="17"/>
                <w:szCs w:val="17"/>
              </w:rPr>
              <w:t>Journey Home</w:t>
            </w:r>
            <w:r w:rsidR="00CC2B42" w:rsidRPr="00F12F9B">
              <w:rPr>
                <w:rFonts w:ascii="Comic Sans MS" w:hAnsi="Comic Sans MS"/>
                <w:sz w:val="17"/>
                <w:szCs w:val="17"/>
              </w:rPr>
              <w:t xml:space="preserve"> </w:t>
            </w:r>
          </w:p>
          <w:p w14:paraId="58E2B3C8" w14:textId="48EA3A65" w:rsidR="009316D7" w:rsidRPr="00F12F9B" w:rsidRDefault="004A28E7" w:rsidP="004A28E7">
            <w:pPr>
              <w:tabs>
                <w:tab w:val="left" w:pos="4569"/>
              </w:tabs>
              <w:rPr>
                <w:rFonts w:ascii="Comic Sans MS" w:hAnsi="Comic Sans MS"/>
                <w:sz w:val="17"/>
                <w:szCs w:val="17"/>
              </w:rPr>
            </w:pPr>
            <w:r w:rsidRPr="00F12F9B">
              <w:rPr>
                <w:rFonts w:ascii="Comic Sans MS" w:hAnsi="Comic Sans MS"/>
                <w:sz w:val="17"/>
                <w:szCs w:val="17"/>
              </w:rPr>
              <w:tab/>
            </w:r>
          </w:p>
          <w:p w14:paraId="0C17F5D2" w14:textId="0B854E2D" w:rsidR="009316D7" w:rsidRPr="003775EE" w:rsidRDefault="00F12F9B" w:rsidP="000B5A70">
            <w:pPr>
              <w:rPr>
                <w:rFonts w:ascii="Comic Sans MS" w:hAnsi="Comic Sans MS"/>
                <w:sz w:val="18"/>
                <w:szCs w:val="18"/>
              </w:rPr>
            </w:pPr>
            <w:r w:rsidRPr="00F12F9B">
              <w:rPr>
                <w:rFonts w:ascii="Comic Sans MS" w:hAnsi="Comic Sans MS"/>
                <w:b/>
                <w:sz w:val="17"/>
                <w:szCs w:val="17"/>
              </w:rPr>
              <w:t>Environmental Campaign</w:t>
            </w:r>
            <w:r w:rsidR="004A28E7" w:rsidRPr="00F12F9B">
              <w:rPr>
                <w:rFonts w:ascii="Comic Sans MS" w:hAnsi="Comic Sans MS"/>
                <w:b/>
                <w:sz w:val="17"/>
                <w:szCs w:val="17"/>
              </w:rPr>
              <w:t xml:space="preserve"> </w:t>
            </w:r>
            <w:r w:rsidR="002A25B2" w:rsidRPr="00F12F9B">
              <w:rPr>
                <w:rFonts w:ascii="Comic Sans MS" w:hAnsi="Comic Sans MS"/>
                <w:sz w:val="17"/>
                <w:szCs w:val="17"/>
              </w:rPr>
              <w:t>–</w:t>
            </w:r>
            <w:r w:rsidR="000E150D" w:rsidRPr="00F12F9B">
              <w:rPr>
                <w:rFonts w:ascii="Comic Sans MS" w:hAnsi="Comic Sans MS"/>
                <w:sz w:val="17"/>
                <w:szCs w:val="17"/>
              </w:rPr>
              <w:t xml:space="preserve"> </w:t>
            </w:r>
            <w:r w:rsidRPr="00F12F9B">
              <w:rPr>
                <w:rFonts w:ascii="Comic Sans MS" w:hAnsi="Comic Sans MS"/>
                <w:sz w:val="17"/>
                <w:szCs w:val="17"/>
              </w:rPr>
              <w:t>We are Water Protectors</w:t>
            </w:r>
            <w:r w:rsidR="00412B97" w:rsidRPr="00F12F9B">
              <w:rPr>
                <w:rFonts w:ascii="Comic Sans MS" w:hAnsi="Comic Sans MS"/>
                <w:sz w:val="17"/>
                <w:szCs w:val="17"/>
              </w:rPr>
              <w:t xml:space="preserve"> </w:t>
            </w:r>
          </w:p>
        </w:tc>
        <w:tc>
          <w:tcPr>
            <w:tcW w:w="3946" w:type="dxa"/>
            <w:shd w:val="clear" w:color="auto" w:fill="auto"/>
          </w:tcPr>
          <w:p w14:paraId="296331FF" w14:textId="2F7DC82D" w:rsidR="006E06F8" w:rsidRDefault="00560472" w:rsidP="002A25B2">
            <w:pPr>
              <w:rPr>
                <w:rFonts w:ascii="Century Gothic" w:hAnsi="Century Gothic"/>
                <w:b/>
              </w:rPr>
            </w:pPr>
            <w:r w:rsidRPr="00560472">
              <w:rPr>
                <w:rFonts w:ascii="Century Gothic" w:hAnsi="Century Gothic"/>
                <w:b/>
              </w:rPr>
              <w:t>DESIGN TECHNOLOGY:</w:t>
            </w:r>
          </w:p>
          <w:p w14:paraId="07753C72" w14:textId="7952A178" w:rsidR="000B4F04" w:rsidRPr="000B4F04" w:rsidRDefault="000B4F04" w:rsidP="002A25B2">
            <w:pPr>
              <w:rPr>
                <w:rFonts w:ascii="Comic Sans MS" w:hAnsi="Comic Sans MS"/>
                <w:b/>
                <w:sz w:val="17"/>
                <w:szCs w:val="17"/>
                <w:lang w:val="pt-PT"/>
              </w:rPr>
            </w:pPr>
            <w:r w:rsidRPr="000B4F04">
              <w:rPr>
                <w:rFonts w:ascii="Comic Sans MS" w:hAnsi="Comic Sans MS"/>
                <w:sz w:val="17"/>
                <w:szCs w:val="17"/>
              </w:rPr>
              <w:t xml:space="preserve">This </w:t>
            </w:r>
            <w:r>
              <w:rPr>
                <w:rFonts w:ascii="Comic Sans MS" w:hAnsi="Comic Sans MS"/>
                <w:sz w:val="17"/>
                <w:szCs w:val="17"/>
              </w:rPr>
              <w:t xml:space="preserve">half term we will be looking at lunchboxes and how to </w:t>
            </w:r>
            <w:r w:rsidRPr="000B4F04">
              <w:rPr>
                <w:rFonts w:ascii="Comic Sans MS" w:hAnsi="Comic Sans MS"/>
                <w:sz w:val="17"/>
                <w:szCs w:val="17"/>
              </w:rPr>
              <w:t>use the basic principles of a healthy and varied diet to prepare dishes</w:t>
            </w:r>
            <w:r>
              <w:rPr>
                <w:rFonts w:ascii="Comic Sans MS" w:hAnsi="Comic Sans MS"/>
                <w:sz w:val="17"/>
                <w:szCs w:val="17"/>
              </w:rPr>
              <w:t xml:space="preserve">. We will </w:t>
            </w:r>
            <w:r w:rsidRPr="000B4F04">
              <w:rPr>
                <w:rFonts w:ascii="Comic Sans MS" w:hAnsi="Comic Sans MS"/>
                <w:sz w:val="17"/>
                <w:szCs w:val="17"/>
              </w:rPr>
              <w:t>understand where food comes from</w:t>
            </w:r>
            <w:r>
              <w:rPr>
                <w:rFonts w:ascii="Comic Sans MS" w:hAnsi="Comic Sans MS"/>
                <w:sz w:val="17"/>
                <w:szCs w:val="17"/>
              </w:rPr>
              <w:t xml:space="preserve"> and also how to package it safely.</w:t>
            </w:r>
            <w:bookmarkStart w:id="0" w:name="_GoBack"/>
            <w:bookmarkEnd w:id="0"/>
          </w:p>
          <w:p w14:paraId="0E3E3DED" w14:textId="1EB7386E" w:rsidR="00560472" w:rsidRPr="006C234A" w:rsidRDefault="00560472" w:rsidP="002A25B2">
            <w:pPr>
              <w:rPr>
                <w:rFonts w:ascii="Comic Sans MS" w:hAnsi="Comic Sans MS"/>
                <w:sz w:val="17"/>
                <w:szCs w:val="17"/>
              </w:rPr>
            </w:pPr>
          </w:p>
        </w:tc>
      </w:tr>
      <w:tr w:rsidR="004E34B5" w14:paraId="3F86BAA3" w14:textId="77777777" w:rsidTr="006C234A">
        <w:tc>
          <w:tcPr>
            <w:tcW w:w="4011" w:type="dxa"/>
            <w:shd w:val="clear" w:color="auto" w:fill="auto"/>
          </w:tcPr>
          <w:p w14:paraId="4AEB1FBA" w14:textId="787ADD30" w:rsidR="00731A16" w:rsidRPr="006B18E9" w:rsidRDefault="00586B8C" w:rsidP="00731A16">
            <w:pPr>
              <w:rPr>
                <w:rFonts w:ascii="Century Gothic" w:hAnsi="Century Gothic"/>
                <w:b/>
              </w:rPr>
            </w:pPr>
            <w:r>
              <w:rPr>
                <w:rFonts w:ascii="Century Gothic" w:hAnsi="Century Gothic"/>
                <w:b/>
              </w:rPr>
              <w:t>History</w:t>
            </w:r>
            <w:r w:rsidR="00731A16" w:rsidRPr="006B18E9">
              <w:rPr>
                <w:rFonts w:ascii="Century Gothic" w:hAnsi="Century Gothic"/>
                <w:b/>
              </w:rPr>
              <w:t>:</w:t>
            </w:r>
          </w:p>
          <w:p w14:paraId="392CF9DD" w14:textId="26706B17" w:rsidR="007072EB" w:rsidRPr="00963D67" w:rsidRDefault="00851C7F" w:rsidP="00EB70CE">
            <w:pPr>
              <w:rPr>
                <w:rFonts w:ascii="Comic Sans MS" w:hAnsi="Comic Sans MS"/>
                <w:sz w:val="17"/>
                <w:szCs w:val="17"/>
              </w:rPr>
            </w:pPr>
            <w:r w:rsidRPr="00F12F9B">
              <w:rPr>
                <w:rFonts w:ascii="Comic Sans MS" w:hAnsi="Comic Sans MS" w:cs="Arial"/>
                <w:sz w:val="17"/>
                <w:szCs w:val="17"/>
              </w:rPr>
              <w:t>Our topic for this term</w:t>
            </w:r>
            <w:r w:rsidR="00F12F9B" w:rsidRPr="00F12F9B">
              <w:rPr>
                <w:rFonts w:ascii="Comic Sans MS" w:hAnsi="Comic Sans MS" w:cs="Arial"/>
                <w:sz w:val="17"/>
                <w:szCs w:val="17"/>
              </w:rPr>
              <w:t xml:space="preserve"> is Celebrations over time. We are going to start by learning about why we celebrate Bonfire night and how it has changed over time. We are then going to learn about the history of Christmas and the traditions that we celebrate and why. </w:t>
            </w:r>
          </w:p>
        </w:tc>
        <w:tc>
          <w:tcPr>
            <w:tcW w:w="7939" w:type="dxa"/>
            <w:gridSpan w:val="2"/>
            <w:shd w:val="clear" w:color="auto" w:fill="FFFFFF" w:themeFill="background1"/>
          </w:tcPr>
          <w:p w14:paraId="0D7A5E38" w14:textId="77777777" w:rsidR="00731A16" w:rsidRDefault="00731A16" w:rsidP="00731A16">
            <w:pPr>
              <w:rPr>
                <w:rFonts w:ascii="Century Gothic" w:hAnsi="Century Gothic"/>
                <w:b/>
              </w:rPr>
            </w:pPr>
            <w:r w:rsidRPr="006B18E9">
              <w:rPr>
                <w:rFonts w:ascii="Century Gothic" w:hAnsi="Century Gothic"/>
                <w:b/>
              </w:rPr>
              <w:t>MATHS:</w:t>
            </w:r>
          </w:p>
          <w:p w14:paraId="1FA88AC2" w14:textId="1F13D2A3" w:rsidR="000E150D" w:rsidRPr="00D96489" w:rsidRDefault="00963D67" w:rsidP="00CC2B42">
            <w:pPr>
              <w:rPr>
                <w:rFonts w:ascii="Comic Sans MS" w:hAnsi="Comic Sans MS"/>
                <w:sz w:val="17"/>
                <w:szCs w:val="17"/>
              </w:rPr>
            </w:pPr>
            <w:r w:rsidRPr="00963D67">
              <w:rPr>
                <w:rFonts w:ascii="Comic Sans MS" w:hAnsi="Comic Sans MS"/>
                <w:sz w:val="17"/>
                <w:szCs w:val="17"/>
              </w:rPr>
              <w:t>These are the areas of maths that we will be focussing in this half term.</w:t>
            </w:r>
          </w:p>
          <w:p w14:paraId="1FE004E0" w14:textId="56847DF2" w:rsidR="00CC2B42" w:rsidRDefault="00CC2B42" w:rsidP="00CC2B42">
            <w:pPr>
              <w:rPr>
                <w:rFonts w:ascii="Comic Sans MS" w:hAnsi="Comic Sans MS"/>
                <w:b/>
                <w:sz w:val="17"/>
                <w:szCs w:val="17"/>
              </w:rPr>
            </w:pPr>
            <w:r w:rsidRPr="00420635">
              <w:rPr>
                <w:rFonts w:ascii="Comic Sans MS" w:hAnsi="Comic Sans MS"/>
                <w:b/>
                <w:sz w:val="17"/>
                <w:szCs w:val="17"/>
              </w:rPr>
              <w:t xml:space="preserve">- </w:t>
            </w:r>
            <w:r w:rsidR="00420635" w:rsidRPr="00420635">
              <w:rPr>
                <w:rFonts w:ascii="Comic Sans MS" w:hAnsi="Comic Sans MS"/>
                <w:b/>
                <w:sz w:val="17"/>
                <w:szCs w:val="17"/>
              </w:rPr>
              <w:t xml:space="preserve">Number Concepts - </w:t>
            </w:r>
            <w:r w:rsidRPr="00420635">
              <w:rPr>
                <w:rFonts w:ascii="Comic Sans MS" w:hAnsi="Comic Sans MS"/>
                <w:b/>
                <w:sz w:val="17"/>
                <w:szCs w:val="17"/>
              </w:rPr>
              <w:t>Addition and subtraction</w:t>
            </w:r>
          </w:p>
          <w:p w14:paraId="33E098BD" w14:textId="5AB65D78" w:rsidR="00D96489" w:rsidRPr="00420635" w:rsidRDefault="00D96489" w:rsidP="00CC2B42">
            <w:pPr>
              <w:rPr>
                <w:rFonts w:ascii="Comic Sans MS" w:hAnsi="Comic Sans MS"/>
                <w:b/>
                <w:sz w:val="17"/>
                <w:szCs w:val="17"/>
              </w:rPr>
            </w:pPr>
            <w:r>
              <w:rPr>
                <w:rFonts w:ascii="Comic Sans MS" w:hAnsi="Comic Sans MS"/>
                <w:b/>
                <w:sz w:val="17"/>
                <w:szCs w:val="17"/>
              </w:rPr>
              <w:t xml:space="preserve">- </w:t>
            </w:r>
            <w:r w:rsidR="000B4F04">
              <w:rPr>
                <w:rFonts w:ascii="Comic Sans MS" w:hAnsi="Comic Sans MS"/>
                <w:b/>
                <w:sz w:val="17"/>
                <w:szCs w:val="17"/>
              </w:rPr>
              <w:t>Shape and Geometry – recognising 2D and 3D shapes</w:t>
            </w:r>
          </w:p>
          <w:p w14:paraId="7027DB64" w14:textId="77777777" w:rsidR="00CC2B42" w:rsidRPr="000E150D" w:rsidRDefault="00CC2B42" w:rsidP="00CC2B42">
            <w:pPr>
              <w:rPr>
                <w:rFonts w:ascii="Comic Sans MS" w:hAnsi="Comic Sans MS"/>
                <w:b/>
                <w:sz w:val="17"/>
                <w:szCs w:val="17"/>
              </w:rPr>
            </w:pPr>
          </w:p>
          <w:p w14:paraId="4418793F" w14:textId="77777777" w:rsidR="000E150D" w:rsidRDefault="000E150D" w:rsidP="000E150D">
            <w:pPr>
              <w:rPr>
                <w:rFonts w:ascii="Century Gothic" w:hAnsi="Century Gothic"/>
                <w:b/>
              </w:rPr>
            </w:pPr>
          </w:p>
          <w:p w14:paraId="79F051B5" w14:textId="77777777" w:rsidR="007072EB" w:rsidRPr="000E150D" w:rsidRDefault="000E150D" w:rsidP="000E150D">
            <w:pPr>
              <w:tabs>
                <w:tab w:val="left" w:pos="4515"/>
              </w:tabs>
              <w:rPr>
                <w:rFonts w:ascii="Century Gothic" w:hAnsi="Century Gothic"/>
              </w:rPr>
            </w:pPr>
            <w:r>
              <w:rPr>
                <w:rFonts w:ascii="Century Gothic" w:hAnsi="Century Gothic"/>
              </w:rPr>
              <w:tab/>
            </w:r>
          </w:p>
        </w:tc>
        <w:tc>
          <w:tcPr>
            <w:tcW w:w="3946" w:type="dxa"/>
            <w:shd w:val="clear" w:color="auto" w:fill="auto"/>
          </w:tcPr>
          <w:p w14:paraId="024C2DD3" w14:textId="4E92C6C9" w:rsidR="007072EB" w:rsidRPr="00CC2B42" w:rsidRDefault="006C234A" w:rsidP="00C970D4">
            <w:pPr>
              <w:rPr>
                <w:rFonts w:ascii="Comic Sans MS" w:hAnsi="Comic Sans MS"/>
                <w:sz w:val="17"/>
                <w:szCs w:val="17"/>
              </w:rPr>
            </w:pPr>
            <w:r>
              <w:rPr>
                <w:rFonts w:ascii="Comic Sans MS" w:hAnsi="Comic Sans MS"/>
                <w:sz w:val="17"/>
                <w:szCs w:val="17"/>
              </w:rPr>
              <w:t xml:space="preserve"> </w:t>
            </w:r>
            <w:r w:rsidR="000B4F04">
              <w:rPr>
                <w:rFonts w:ascii="Comic Sans MS" w:hAnsi="Comic Sans MS"/>
                <w:noProof/>
                <w:sz w:val="17"/>
                <w:szCs w:val="17"/>
              </w:rPr>
              <w:drawing>
                <wp:inline distT="0" distB="0" distL="0" distR="0" wp14:anchorId="6B563171" wp14:editId="751AA2D5">
                  <wp:extent cx="2019300" cy="13462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1346200"/>
                          </a:xfrm>
                          <a:prstGeom prst="rect">
                            <a:avLst/>
                          </a:prstGeom>
                          <a:noFill/>
                        </pic:spPr>
                      </pic:pic>
                    </a:graphicData>
                  </a:graphic>
                </wp:inline>
              </w:drawing>
            </w:r>
          </w:p>
        </w:tc>
      </w:tr>
      <w:tr w:rsidR="006C234A" w14:paraId="4356E670" w14:textId="77777777" w:rsidTr="006C234A">
        <w:trPr>
          <w:trHeight w:val="810"/>
        </w:trPr>
        <w:tc>
          <w:tcPr>
            <w:tcW w:w="4011" w:type="dxa"/>
            <w:vMerge w:val="restart"/>
          </w:tcPr>
          <w:p w14:paraId="2EB2E7E5" w14:textId="7940DB70" w:rsidR="006C234A" w:rsidRPr="006B18E9" w:rsidRDefault="00F12F9B" w:rsidP="00963D67">
            <w:pPr>
              <w:jc w:val="center"/>
              <w:rPr>
                <w:rFonts w:ascii="Century Gothic" w:hAnsi="Century Gothic"/>
                <w:b/>
              </w:rPr>
            </w:pPr>
            <w:r>
              <w:rPr>
                <w:noProof/>
              </w:rPr>
              <w:drawing>
                <wp:anchor distT="0" distB="0" distL="114300" distR="114300" simplePos="0" relativeHeight="251658240" behindDoc="0" locked="0" layoutInCell="1" allowOverlap="1" wp14:anchorId="5DF34FC1" wp14:editId="3D4A9C20">
                  <wp:simplePos x="0" y="0"/>
                  <wp:positionH relativeFrom="column">
                    <wp:posOffset>-24765</wp:posOffset>
                  </wp:positionH>
                  <wp:positionV relativeFrom="paragraph">
                    <wp:posOffset>37465</wp:posOffset>
                  </wp:positionV>
                  <wp:extent cx="2857500" cy="1809750"/>
                  <wp:effectExtent l="0" t="0" r="0" b="9525"/>
                  <wp:wrapThrough wrapText="bothSides">
                    <wp:wrapPolygon edited="0">
                      <wp:start x="0" y="0"/>
                      <wp:lineTo x="0" y="21373"/>
                      <wp:lineTo x="21456" y="21373"/>
                      <wp:lineTo x="21456" y="0"/>
                      <wp:lineTo x="0" y="0"/>
                    </wp:wrapPolygon>
                  </wp:wrapThrough>
                  <wp:docPr id="1" name="Picture 1" descr="Bonfire Night in lockdown - the law on setting off fireworks in line with  new Covid-19 rules | ITV News West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fire Night in lockdown - the law on setting off fireworks in line with  new Covid-19 rules | ITV News West Count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9" w:type="dxa"/>
            <w:gridSpan w:val="2"/>
            <w:shd w:val="clear" w:color="auto" w:fill="D99594" w:themeFill="accent2" w:themeFillTint="99"/>
          </w:tcPr>
          <w:p w14:paraId="2076FD28" w14:textId="77777777" w:rsidR="006C234A" w:rsidRPr="00226400" w:rsidRDefault="006C234A" w:rsidP="00731A16">
            <w:pPr>
              <w:rPr>
                <w:rFonts w:ascii="Century Gothic" w:hAnsi="Century Gothic"/>
                <w:b/>
                <w:color w:val="FFFFFF" w:themeColor="background1"/>
              </w:rPr>
            </w:pPr>
            <w:r w:rsidRPr="00226400">
              <w:rPr>
                <w:rFonts w:ascii="Century Gothic" w:hAnsi="Century Gothic"/>
                <w:b/>
                <w:color w:val="FFFFFF" w:themeColor="background1"/>
              </w:rPr>
              <w:t>TOPIC/THEME:</w:t>
            </w:r>
          </w:p>
          <w:p w14:paraId="0FDAAD84" w14:textId="37488E5E" w:rsidR="006C234A" w:rsidRPr="00226400" w:rsidRDefault="00586B8C" w:rsidP="00AD4435">
            <w:pPr>
              <w:jc w:val="center"/>
              <w:rPr>
                <w:rFonts w:ascii="Century Gothic" w:hAnsi="Century Gothic"/>
                <w:color w:val="FFFFFF" w:themeColor="background1"/>
              </w:rPr>
            </w:pPr>
            <w:r>
              <w:rPr>
                <w:rFonts w:ascii="Century Gothic" w:hAnsi="Century Gothic"/>
                <w:color w:val="FFFFFF" w:themeColor="background1"/>
              </w:rPr>
              <w:t>Celebrations over Time</w:t>
            </w:r>
          </w:p>
        </w:tc>
        <w:tc>
          <w:tcPr>
            <w:tcW w:w="3946" w:type="dxa"/>
            <w:vMerge w:val="restart"/>
          </w:tcPr>
          <w:p w14:paraId="533F6D74" w14:textId="33446F43" w:rsidR="006C234A" w:rsidRPr="006B18E9" w:rsidRDefault="00F12F9B" w:rsidP="00963D67">
            <w:pPr>
              <w:jc w:val="center"/>
              <w:rPr>
                <w:rFonts w:ascii="Century Gothic" w:hAnsi="Century Gothic"/>
                <w:b/>
              </w:rPr>
            </w:pPr>
            <w:r>
              <w:rPr>
                <w:noProof/>
              </w:rPr>
              <w:drawing>
                <wp:anchor distT="0" distB="0" distL="114300" distR="114300" simplePos="0" relativeHeight="251659264" behindDoc="0" locked="0" layoutInCell="1" allowOverlap="1" wp14:anchorId="12EF214E" wp14:editId="54598611">
                  <wp:simplePos x="0" y="0"/>
                  <wp:positionH relativeFrom="column">
                    <wp:posOffset>247015</wp:posOffset>
                  </wp:positionH>
                  <wp:positionV relativeFrom="paragraph">
                    <wp:posOffset>0</wp:posOffset>
                  </wp:positionV>
                  <wp:extent cx="1541145" cy="1238250"/>
                  <wp:effectExtent l="0" t="0" r="1905" b="0"/>
                  <wp:wrapThrough wrapText="bothSides">
                    <wp:wrapPolygon edited="0">
                      <wp:start x="0" y="0"/>
                      <wp:lineTo x="0" y="21268"/>
                      <wp:lineTo x="21360" y="21268"/>
                      <wp:lineTo x="21360" y="0"/>
                      <wp:lineTo x="0" y="0"/>
                    </wp:wrapPolygon>
                  </wp:wrapThrough>
                  <wp:docPr id="2" name="Picture 2" descr="Victorian Christmas Decorating, featuring Frosted Branches and Gilded  Acorns | Mimi Matth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ctorian Christmas Decorating, featuring Frosted Branches and Gilded  Acorns | Mimi Matthew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1145" cy="12382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C234A" w14:paraId="7182B30A" w14:textId="77777777" w:rsidTr="006C234A">
        <w:trPr>
          <w:trHeight w:val="1097"/>
        </w:trPr>
        <w:tc>
          <w:tcPr>
            <w:tcW w:w="4011" w:type="dxa"/>
            <w:vMerge/>
          </w:tcPr>
          <w:p w14:paraId="77D334B8" w14:textId="77777777" w:rsidR="006C234A" w:rsidRPr="006B18E9" w:rsidRDefault="006C234A" w:rsidP="00731A16">
            <w:pPr>
              <w:rPr>
                <w:rFonts w:ascii="Century Gothic" w:hAnsi="Century Gothic"/>
                <w:b/>
              </w:rPr>
            </w:pPr>
          </w:p>
        </w:tc>
        <w:tc>
          <w:tcPr>
            <w:tcW w:w="7939" w:type="dxa"/>
            <w:gridSpan w:val="2"/>
            <w:shd w:val="clear" w:color="auto" w:fill="D99594" w:themeFill="accent2" w:themeFillTint="99"/>
          </w:tcPr>
          <w:p w14:paraId="7C9A7578" w14:textId="77777777" w:rsidR="006C234A" w:rsidRPr="00226400" w:rsidRDefault="006C234A" w:rsidP="00731A16">
            <w:pPr>
              <w:rPr>
                <w:rFonts w:ascii="Century Gothic" w:hAnsi="Century Gothic"/>
                <w:b/>
                <w:color w:val="FFFFFF" w:themeColor="background1"/>
              </w:rPr>
            </w:pPr>
            <w:r w:rsidRPr="00226400">
              <w:rPr>
                <w:rFonts w:ascii="Century Gothic" w:hAnsi="Century Gothic"/>
                <w:b/>
                <w:color w:val="FFFFFF" w:themeColor="background1"/>
              </w:rPr>
              <w:t>TRIPS/EXPERIENCES:</w:t>
            </w:r>
          </w:p>
          <w:p w14:paraId="4C997BE5" w14:textId="77777777" w:rsidR="006C234A" w:rsidRPr="00226400" w:rsidRDefault="006C234A" w:rsidP="00731A16">
            <w:pPr>
              <w:rPr>
                <w:rFonts w:ascii="Century Gothic" w:hAnsi="Century Gothic"/>
                <w:b/>
                <w:color w:val="FFFFFF" w:themeColor="background1"/>
              </w:rPr>
            </w:pPr>
          </w:p>
          <w:p w14:paraId="3732F169" w14:textId="7F93BD50" w:rsidR="006C234A" w:rsidRPr="00226400" w:rsidRDefault="006C234A" w:rsidP="00D449C6">
            <w:pPr>
              <w:jc w:val="center"/>
              <w:rPr>
                <w:rFonts w:ascii="Century Gothic" w:hAnsi="Century Gothic"/>
                <w:color w:val="FFFFFF" w:themeColor="background1"/>
              </w:rPr>
            </w:pPr>
            <w:r>
              <w:rPr>
                <w:rFonts w:ascii="Century Gothic" w:hAnsi="Century Gothic"/>
                <w:color w:val="FFFFFF" w:themeColor="background1"/>
              </w:rPr>
              <w:t xml:space="preserve"> </w:t>
            </w:r>
            <w:r w:rsidR="00586B8C">
              <w:rPr>
                <w:rFonts w:ascii="Century Gothic" w:hAnsi="Century Gothic"/>
                <w:color w:val="FFFFFF" w:themeColor="background1"/>
              </w:rPr>
              <w:t>KS1 Christmas Production</w:t>
            </w:r>
            <w:r>
              <w:rPr>
                <w:rFonts w:ascii="Century Gothic" w:hAnsi="Century Gothic"/>
                <w:color w:val="FFFFFF" w:themeColor="background1"/>
              </w:rPr>
              <w:t xml:space="preserve"> </w:t>
            </w:r>
          </w:p>
        </w:tc>
        <w:tc>
          <w:tcPr>
            <w:tcW w:w="3946" w:type="dxa"/>
            <w:vMerge/>
          </w:tcPr>
          <w:p w14:paraId="38640E3B" w14:textId="77777777" w:rsidR="006C234A" w:rsidRPr="006B18E9" w:rsidRDefault="006C234A" w:rsidP="00731A16">
            <w:pPr>
              <w:rPr>
                <w:rFonts w:ascii="Century Gothic" w:hAnsi="Century Gothic"/>
                <w:b/>
              </w:rPr>
            </w:pPr>
          </w:p>
        </w:tc>
      </w:tr>
      <w:tr w:rsidR="006C234A" w14:paraId="02FCB462" w14:textId="77777777" w:rsidTr="00F12F9B">
        <w:trPr>
          <w:trHeight w:val="961"/>
        </w:trPr>
        <w:tc>
          <w:tcPr>
            <w:tcW w:w="4011" w:type="dxa"/>
            <w:vMerge/>
            <w:shd w:val="clear" w:color="auto" w:fill="auto"/>
          </w:tcPr>
          <w:p w14:paraId="3E1B7D05" w14:textId="77777777" w:rsidR="006C234A" w:rsidRPr="003159D6" w:rsidRDefault="006C234A" w:rsidP="009778C4">
            <w:pPr>
              <w:rPr>
                <w:rFonts w:ascii="Century Gothic" w:hAnsi="Century Gothic"/>
                <w:b/>
                <w:highlight w:val="yellow"/>
              </w:rPr>
            </w:pPr>
          </w:p>
        </w:tc>
        <w:tc>
          <w:tcPr>
            <w:tcW w:w="7939" w:type="dxa"/>
            <w:gridSpan w:val="2"/>
            <w:shd w:val="clear" w:color="auto" w:fill="auto"/>
          </w:tcPr>
          <w:p w14:paraId="3F98025B" w14:textId="77777777" w:rsidR="006C234A" w:rsidRPr="009778C4" w:rsidRDefault="006C234A" w:rsidP="00731A16">
            <w:pPr>
              <w:rPr>
                <w:rFonts w:ascii="Century Gothic" w:hAnsi="Century Gothic"/>
                <w:b/>
              </w:rPr>
            </w:pPr>
            <w:r w:rsidRPr="009778C4">
              <w:rPr>
                <w:rFonts w:ascii="Century Gothic" w:hAnsi="Century Gothic"/>
                <w:b/>
              </w:rPr>
              <w:t>SCIENCE:</w:t>
            </w:r>
          </w:p>
          <w:p w14:paraId="459F3938" w14:textId="53E9CF0C" w:rsidR="006C234A" w:rsidRPr="009778C4" w:rsidRDefault="006C234A" w:rsidP="009778C4">
            <w:pPr>
              <w:rPr>
                <w:rFonts w:ascii="Comic Sans MS" w:eastAsia="Comic Sans MS" w:hAnsi="Comic Sans MS" w:cs="Comic Sans MS"/>
                <w:sz w:val="17"/>
                <w:szCs w:val="17"/>
              </w:rPr>
            </w:pPr>
            <w:r>
              <w:rPr>
                <w:rFonts w:ascii="Comic Sans MS" w:eastAsia="Comic Sans MS" w:hAnsi="Comic Sans MS" w:cs="Comic Sans MS"/>
                <w:sz w:val="17"/>
                <w:szCs w:val="17"/>
              </w:rPr>
              <w:t xml:space="preserve">This term in science we will </w:t>
            </w:r>
            <w:r w:rsidR="00586B8C">
              <w:rPr>
                <w:rFonts w:ascii="Comic Sans MS" w:eastAsia="Comic Sans MS" w:hAnsi="Comic Sans MS" w:cs="Comic Sans MS"/>
                <w:sz w:val="17"/>
                <w:szCs w:val="17"/>
              </w:rPr>
              <w:t xml:space="preserve">be continuing to </w:t>
            </w:r>
            <w:r>
              <w:rPr>
                <w:rFonts w:ascii="Comic Sans MS" w:eastAsia="Comic Sans MS" w:hAnsi="Comic Sans MS" w:cs="Comic Sans MS"/>
                <w:sz w:val="17"/>
                <w:szCs w:val="17"/>
              </w:rPr>
              <w:t>n</w:t>
            </w:r>
            <w:r w:rsidRPr="009778C4">
              <w:rPr>
                <w:rFonts w:ascii="Comic Sans MS" w:eastAsia="Comic Sans MS" w:hAnsi="Comic Sans MS" w:cs="Comic Sans MS"/>
                <w:sz w:val="17"/>
                <w:szCs w:val="17"/>
              </w:rPr>
              <w:t xml:space="preserve">otice that animals, including humans, have offspring which grows into adults. </w:t>
            </w:r>
            <w:r>
              <w:rPr>
                <w:rFonts w:ascii="Comic Sans MS" w:eastAsia="Comic Sans MS" w:hAnsi="Comic Sans MS" w:cs="Comic Sans MS"/>
                <w:sz w:val="17"/>
                <w:szCs w:val="17"/>
              </w:rPr>
              <w:t>We will also be f</w:t>
            </w:r>
            <w:r w:rsidRPr="009778C4">
              <w:rPr>
                <w:rFonts w:ascii="Comic Sans MS" w:eastAsia="Comic Sans MS" w:hAnsi="Comic Sans MS" w:cs="Comic Sans MS"/>
                <w:sz w:val="17"/>
                <w:szCs w:val="17"/>
              </w:rPr>
              <w:t>ind</w:t>
            </w:r>
            <w:r>
              <w:rPr>
                <w:rFonts w:ascii="Comic Sans MS" w:eastAsia="Comic Sans MS" w:hAnsi="Comic Sans MS" w:cs="Comic Sans MS"/>
                <w:sz w:val="17"/>
                <w:szCs w:val="17"/>
              </w:rPr>
              <w:t>ing</w:t>
            </w:r>
            <w:r w:rsidRPr="009778C4">
              <w:rPr>
                <w:rFonts w:ascii="Comic Sans MS" w:eastAsia="Comic Sans MS" w:hAnsi="Comic Sans MS" w:cs="Comic Sans MS"/>
                <w:sz w:val="17"/>
                <w:szCs w:val="17"/>
              </w:rPr>
              <w:t xml:space="preserve"> out about and describ</w:t>
            </w:r>
            <w:r>
              <w:rPr>
                <w:rFonts w:ascii="Comic Sans MS" w:eastAsia="Comic Sans MS" w:hAnsi="Comic Sans MS" w:cs="Comic Sans MS"/>
                <w:sz w:val="17"/>
                <w:szCs w:val="17"/>
              </w:rPr>
              <w:t>ing</w:t>
            </w:r>
            <w:r w:rsidRPr="009778C4">
              <w:rPr>
                <w:rFonts w:ascii="Comic Sans MS" w:eastAsia="Comic Sans MS" w:hAnsi="Comic Sans MS" w:cs="Comic Sans MS"/>
                <w:sz w:val="17"/>
                <w:szCs w:val="17"/>
              </w:rPr>
              <w:t xml:space="preserve"> the basic needs of animals, including humans, for survival</w:t>
            </w:r>
            <w:r>
              <w:rPr>
                <w:rFonts w:ascii="Comic Sans MS" w:eastAsia="Comic Sans MS" w:hAnsi="Comic Sans MS" w:cs="Comic Sans MS"/>
                <w:sz w:val="17"/>
                <w:szCs w:val="17"/>
              </w:rPr>
              <w:t xml:space="preserve">. </w:t>
            </w:r>
          </w:p>
        </w:tc>
        <w:tc>
          <w:tcPr>
            <w:tcW w:w="3946" w:type="dxa"/>
            <w:shd w:val="clear" w:color="auto" w:fill="FFFFFF" w:themeFill="background1"/>
          </w:tcPr>
          <w:p w14:paraId="08630339" w14:textId="77777777" w:rsidR="006C234A" w:rsidRPr="009778C4" w:rsidRDefault="006C234A" w:rsidP="00731A16">
            <w:pPr>
              <w:rPr>
                <w:rFonts w:ascii="Century Gothic" w:hAnsi="Century Gothic"/>
                <w:b/>
              </w:rPr>
            </w:pPr>
            <w:r w:rsidRPr="009778C4">
              <w:rPr>
                <w:rFonts w:ascii="Century Gothic" w:hAnsi="Century Gothic"/>
                <w:b/>
              </w:rPr>
              <w:t>MUSIC:</w:t>
            </w:r>
          </w:p>
          <w:p w14:paraId="597F4812" w14:textId="52D8C544" w:rsidR="006C234A" w:rsidRPr="003159D6" w:rsidRDefault="006C234A" w:rsidP="00420635">
            <w:pPr>
              <w:rPr>
                <w:rFonts w:ascii="Comic Sans MS" w:hAnsi="Comic Sans MS"/>
                <w:sz w:val="17"/>
                <w:szCs w:val="17"/>
                <w:highlight w:val="yellow"/>
              </w:rPr>
            </w:pPr>
            <w:r w:rsidRPr="009778C4">
              <w:rPr>
                <w:rFonts w:ascii="Comic Sans MS" w:hAnsi="Comic Sans MS"/>
                <w:sz w:val="17"/>
                <w:szCs w:val="17"/>
              </w:rPr>
              <w:t xml:space="preserve">Year </w:t>
            </w:r>
            <w:r>
              <w:rPr>
                <w:rFonts w:ascii="Comic Sans MS" w:hAnsi="Comic Sans MS"/>
                <w:sz w:val="17"/>
                <w:szCs w:val="17"/>
              </w:rPr>
              <w:t xml:space="preserve">2 will be learning to </w:t>
            </w:r>
            <w:r w:rsidR="00B32562">
              <w:rPr>
                <w:rFonts w:ascii="Comic Sans MS" w:hAnsi="Comic Sans MS"/>
                <w:sz w:val="17"/>
                <w:szCs w:val="17"/>
              </w:rPr>
              <w:t>connect sounds and music to physical movements and dance.</w:t>
            </w:r>
            <w:r w:rsidR="00D96489">
              <w:rPr>
                <w:rFonts w:ascii="Comic Sans MS" w:hAnsi="Comic Sans MS"/>
                <w:sz w:val="17"/>
                <w:szCs w:val="17"/>
              </w:rPr>
              <w:t xml:space="preserve"> </w:t>
            </w:r>
            <w:r>
              <w:rPr>
                <w:rFonts w:ascii="Comic Sans MS" w:hAnsi="Comic Sans MS"/>
                <w:sz w:val="17"/>
                <w:szCs w:val="17"/>
              </w:rPr>
              <w:t>They will also be learning and performing</w:t>
            </w:r>
            <w:r w:rsidR="00586B8C">
              <w:rPr>
                <w:rFonts w:ascii="Comic Sans MS" w:hAnsi="Comic Sans MS"/>
                <w:sz w:val="17"/>
                <w:szCs w:val="17"/>
              </w:rPr>
              <w:t xml:space="preserve"> a Christmas Production.</w:t>
            </w:r>
          </w:p>
        </w:tc>
      </w:tr>
      <w:tr w:rsidR="00F12F9B" w14:paraId="69E5B903" w14:textId="77777777" w:rsidTr="000B4F04">
        <w:trPr>
          <w:trHeight w:val="1544"/>
        </w:trPr>
        <w:tc>
          <w:tcPr>
            <w:tcW w:w="4011" w:type="dxa"/>
            <w:shd w:val="clear" w:color="auto" w:fill="auto"/>
          </w:tcPr>
          <w:p w14:paraId="33A0BEE9" w14:textId="77777777" w:rsidR="00731A16" w:rsidRPr="009778C4" w:rsidRDefault="00731A16" w:rsidP="00731A16">
            <w:pPr>
              <w:rPr>
                <w:rFonts w:ascii="Century Gothic" w:hAnsi="Century Gothic"/>
                <w:b/>
              </w:rPr>
            </w:pPr>
            <w:r w:rsidRPr="009778C4">
              <w:rPr>
                <w:rFonts w:ascii="Century Gothic" w:hAnsi="Century Gothic"/>
                <w:b/>
              </w:rPr>
              <w:t>PHYSICAL EDUCATION:</w:t>
            </w:r>
          </w:p>
          <w:p w14:paraId="38C8CA09" w14:textId="4A879D21" w:rsidR="00731A16" w:rsidRPr="009778C4" w:rsidRDefault="00420635" w:rsidP="009778C4">
            <w:pPr>
              <w:rPr>
                <w:rFonts w:ascii="Comic Sans MS" w:hAnsi="Comic Sans MS"/>
                <w:sz w:val="17"/>
                <w:szCs w:val="17"/>
              </w:rPr>
            </w:pPr>
            <w:r w:rsidRPr="009778C4">
              <w:rPr>
                <w:rFonts w:ascii="Comic Sans MS" w:hAnsi="Comic Sans MS"/>
                <w:sz w:val="17"/>
                <w:szCs w:val="17"/>
              </w:rPr>
              <w:t xml:space="preserve">During our PE lessons, we will be </w:t>
            </w:r>
            <w:r w:rsidR="00586B8C">
              <w:rPr>
                <w:rFonts w:ascii="Comic Sans MS" w:hAnsi="Comic Sans MS"/>
                <w:sz w:val="17"/>
                <w:szCs w:val="17"/>
              </w:rPr>
              <w:t xml:space="preserve">continuing to develop </w:t>
            </w:r>
            <w:r w:rsidR="009778C4" w:rsidRPr="009778C4">
              <w:rPr>
                <w:rFonts w:ascii="Comic Sans MS" w:hAnsi="Comic Sans MS"/>
                <w:sz w:val="17"/>
                <w:szCs w:val="17"/>
              </w:rPr>
              <w:t>multi-</w:t>
            </w:r>
            <w:r w:rsidRPr="009778C4">
              <w:rPr>
                <w:rFonts w:ascii="Comic Sans MS" w:hAnsi="Comic Sans MS"/>
                <w:sz w:val="17"/>
                <w:szCs w:val="17"/>
              </w:rPr>
              <w:t>skills</w:t>
            </w:r>
            <w:r w:rsidR="009778C4" w:rsidRPr="009778C4">
              <w:rPr>
                <w:rFonts w:ascii="Comic Sans MS" w:hAnsi="Comic Sans MS"/>
                <w:sz w:val="17"/>
                <w:szCs w:val="17"/>
              </w:rPr>
              <w:t xml:space="preserve">, </w:t>
            </w:r>
            <w:r w:rsidRPr="009778C4">
              <w:rPr>
                <w:rFonts w:ascii="Comic Sans MS" w:hAnsi="Comic Sans MS"/>
                <w:sz w:val="17"/>
                <w:szCs w:val="17"/>
              </w:rPr>
              <w:t xml:space="preserve">with a particular focus on </w:t>
            </w:r>
            <w:r w:rsidR="009778C4" w:rsidRPr="009778C4">
              <w:rPr>
                <w:rFonts w:ascii="Comic Sans MS" w:hAnsi="Comic Sans MS"/>
                <w:sz w:val="17"/>
                <w:szCs w:val="17"/>
              </w:rPr>
              <w:t>large and small ball skills, sending and receiving and striking.</w:t>
            </w:r>
          </w:p>
        </w:tc>
        <w:tc>
          <w:tcPr>
            <w:tcW w:w="3985" w:type="dxa"/>
            <w:shd w:val="clear" w:color="auto" w:fill="auto"/>
          </w:tcPr>
          <w:p w14:paraId="09FBA080" w14:textId="77777777" w:rsidR="00731A16" w:rsidRPr="002629BE" w:rsidRDefault="00731A16" w:rsidP="00731A16">
            <w:pPr>
              <w:rPr>
                <w:rFonts w:ascii="Century Gothic" w:hAnsi="Century Gothic"/>
                <w:b/>
              </w:rPr>
            </w:pPr>
            <w:r w:rsidRPr="002629BE">
              <w:rPr>
                <w:rFonts w:ascii="Century Gothic" w:hAnsi="Century Gothic"/>
                <w:b/>
              </w:rPr>
              <w:t>COMPUTING:</w:t>
            </w:r>
          </w:p>
          <w:p w14:paraId="15491130" w14:textId="57443192" w:rsidR="006E06F8" w:rsidRPr="003159D6" w:rsidRDefault="001D093B" w:rsidP="009A732E">
            <w:pPr>
              <w:rPr>
                <w:rFonts w:ascii="Comic Sans MS" w:hAnsi="Comic Sans MS"/>
                <w:sz w:val="17"/>
                <w:szCs w:val="17"/>
                <w:highlight w:val="yellow"/>
              </w:rPr>
            </w:pPr>
            <w:r w:rsidRPr="00FE6C93">
              <w:rPr>
                <w:rFonts w:ascii="Comic Sans MS" w:hAnsi="Comic Sans MS"/>
                <w:sz w:val="17"/>
                <w:szCs w:val="17"/>
              </w:rPr>
              <w:t>This term we will</w:t>
            </w:r>
            <w:r w:rsidR="00EB70CE" w:rsidRPr="00FE6C93">
              <w:rPr>
                <w:rFonts w:ascii="Comic Sans MS" w:hAnsi="Comic Sans MS"/>
                <w:sz w:val="17"/>
                <w:szCs w:val="17"/>
              </w:rPr>
              <w:t xml:space="preserve"> </w:t>
            </w:r>
            <w:r w:rsidR="00586B8C">
              <w:rPr>
                <w:rFonts w:ascii="Comic Sans MS" w:hAnsi="Comic Sans MS"/>
                <w:sz w:val="17"/>
                <w:szCs w:val="17"/>
              </w:rPr>
              <w:t>looking at how different devices can be used to capture photographs. We will explore capturing, editing and improving photos.</w:t>
            </w:r>
            <w:r w:rsidR="00FE6C93" w:rsidRPr="00FE6C93">
              <w:rPr>
                <w:rFonts w:ascii="Comic Sans MS" w:hAnsi="Comic Sans MS"/>
                <w:sz w:val="17"/>
                <w:szCs w:val="17"/>
              </w:rPr>
              <w:t xml:space="preserve"> We will also learn how to use IT safely. </w:t>
            </w:r>
          </w:p>
        </w:tc>
        <w:tc>
          <w:tcPr>
            <w:tcW w:w="3954" w:type="dxa"/>
            <w:shd w:val="clear" w:color="auto" w:fill="auto"/>
          </w:tcPr>
          <w:p w14:paraId="2F252B3E" w14:textId="77777777" w:rsidR="00731A16" w:rsidRPr="00F434A6" w:rsidRDefault="00731A16" w:rsidP="00731A16">
            <w:pPr>
              <w:rPr>
                <w:rFonts w:ascii="Century Gothic" w:hAnsi="Century Gothic"/>
                <w:b/>
              </w:rPr>
            </w:pPr>
            <w:r w:rsidRPr="00F434A6">
              <w:rPr>
                <w:rFonts w:ascii="Century Gothic" w:hAnsi="Century Gothic"/>
                <w:b/>
              </w:rPr>
              <w:t>RELIGIOUS EDUCATION:</w:t>
            </w:r>
          </w:p>
          <w:p w14:paraId="40B72EA5" w14:textId="2085A76E" w:rsidR="00F434A6" w:rsidRPr="00F434A6" w:rsidRDefault="00F434A6" w:rsidP="00824F46">
            <w:pPr>
              <w:rPr>
                <w:rFonts w:ascii="Comic Sans MS" w:hAnsi="Comic Sans MS"/>
                <w:sz w:val="17"/>
                <w:szCs w:val="17"/>
              </w:rPr>
            </w:pPr>
            <w:r>
              <w:rPr>
                <w:rFonts w:ascii="Comic Sans MS" w:hAnsi="Comic Sans MS"/>
                <w:sz w:val="17"/>
                <w:szCs w:val="17"/>
              </w:rPr>
              <w:t xml:space="preserve">This term we will be </w:t>
            </w:r>
            <w:r w:rsidR="00586B8C">
              <w:rPr>
                <w:rFonts w:ascii="Comic Sans MS" w:hAnsi="Comic Sans MS"/>
                <w:sz w:val="17"/>
                <w:szCs w:val="17"/>
              </w:rPr>
              <w:t xml:space="preserve">continuing </w:t>
            </w:r>
            <w:r>
              <w:rPr>
                <w:rFonts w:ascii="Comic Sans MS" w:hAnsi="Comic Sans MS"/>
                <w:sz w:val="17"/>
                <w:szCs w:val="17"/>
              </w:rPr>
              <w:t>learning about w</w:t>
            </w:r>
            <w:r w:rsidR="00824F46" w:rsidRPr="00824F46">
              <w:rPr>
                <w:rFonts w:ascii="Comic Sans MS" w:hAnsi="Comic Sans MS"/>
                <w:sz w:val="17"/>
                <w:szCs w:val="17"/>
              </w:rPr>
              <w:t>hat</w:t>
            </w:r>
            <w:r>
              <w:rPr>
                <w:rFonts w:ascii="Comic Sans MS" w:hAnsi="Comic Sans MS"/>
                <w:sz w:val="17"/>
                <w:szCs w:val="17"/>
              </w:rPr>
              <w:t xml:space="preserve"> </w:t>
            </w:r>
            <w:r w:rsidR="00824F46" w:rsidRPr="00824F46">
              <w:rPr>
                <w:rFonts w:ascii="Comic Sans MS" w:hAnsi="Comic Sans MS"/>
                <w:sz w:val="17"/>
                <w:szCs w:val="17"/>
              </w:rPr>
              <w:t>Jewish people believe</w:t>
            </w:r>
            <w:r>
              <w:rPr>
                <w:rFonts w:ascii="Comic Sans MS" w:hAnsi="Comic Sans MS"/>
                <w:sz w:val="17"/>
                <w:szCs w:val="17"/>
              </w:rPr>
              <w:t xml:space="preserve"> </w:t>
            </w:r>
            <w:r w:rsidR="00824F46" w:rsidRPr="00824F46">
              <w:rPr>
                <w:rFonts w:ascii="Comic Sans MS" w:hAnsi="Comic Sans MS"/>
                <w:sz w:val="17"/>
                <w:szCs w:val="17"/>
              </w:rPr>
              <w:t>about Torah</w:t>
            </w:r>
            <w:r>
              <w:rPr>
                <w:rFonts w:ascii="Comic Sans MS" w:hAnsi="Comic Sans MS"/>
                <w:sz w:val="17"/>
                <w:szCs w:val="17"/>
              </w:rPr>
              <w:t xml:space="preserve">. We will find out about Jewish daily life and worship as well as celebrations. </w:t>
            </w:r>
          </w:p>
        </w:tc>
        <w:tc>
          <w:tcPr>
            <w:tcW w:w="3946" w:type="dxa"/>
            <w:shd w:val="clear" w:color="auto" w:fill="auto"/>
          </w:tcPr>
          <w:p w14:paraId="4E8549B4" w14:textId="77777777" w:rsidR="00731A16" w:rsidRPr="00753B27" w:rsidRDefault="000707B1" w:rsidP="00731A16">
            <w:pPr>
              <w:rPr>
                <w:rFonts w:ascii="Century Gothic" w:hAnsi="Century Gothic"/>
                <w:b/>
              </w:rPr>
            </w:pPr>
            <w:r w:rsidRPr="00753B27">
              <w:rPr>
                <w:rFonts w:ascii="Century Gothic" w:hAnsi="Century Gothic"/>
                <w:b/>
              </w:rPr>
              <w:t>PHSE &amp; SMSC</w:t>
            </w:r>
            <w:r w:rsidR="00731A16" w:rsidRPr="00753B27">
              <w:rPr>
                <w:rFonts w:ascii="Century Gothic" w:hAnsi="Century Gothic"/>
                <w:b/>
              </w:rPr>
              <w:t>:</w:t>
            </w:r>
          </w:p>
          <w:p w14:paraId="6A696F75" w14:textId="6D001882" w:rsidR="007072EB" w:rsidRPr="00531AE9" w:rsidRDefault="00420635" w:rsidP="00531AE9">
            <w:pPr>
              <w:rPr>
                <w:rFonts w:ascii="Comic Sans MS" w:hAnsi="Comic Sans MS" w:cs="Calibri"/>
                <w:sz w:val="17"/>
                <w:szCs w:val="17"/>
              </w:rPr>
            </w:pPr>
            <w:r w:rsidRPr="00753B27">
              <w:rPr>
                <w:rFonts w:ascii="Comic Sans MS" w:hAnsi="Comic Sans MS"/>
                <w:sz w:val="17"/>
                <w:szCs w:val="17"/>
              </w:rPr>
              <w:t>This term we will be thinking abou</w:t>
            </w:r>
            <w:r w:rsidR="00D96489">
              <w:rPr>
                <w:rFonts w:ascii="Comic Sans MS" w:hAnsi="Comic Sans MS"/>
                <w:sz w:val="17"/>
                <w:szCs w:val="17"/>
              </w:rPr>
              <w:t>t fairness and cooperation</w:t>
            </w:r>
            <w:r w:rsidR="005668E2" w:rsidRPr="00753B27">
              <w:rPr>
                <w:rFonts w:ascii="Comic Sans MS" w:hAnsi="Comic Sans MS" w:cs="Calibri"/>
                <w:sz w:val="17"/>
                <w:szCs w:val="17"/>
              </w:rPr>
              <w:t>. We will also learn to</w:t>
            </w:r>
            <w:r w:rsidR="00F12F9B">
              <w:rPr>
                <w:rFonts w:ascii="Comic Sans MS" w:hAnsi="Comic Sans MS" w:cs="Calibri"/>
                <w:sz w:val="17"/>
                <w:szCs w:val="17"/>
              </w:rPr>
              <w:t xml:space="preserve"> </w:t>
            </w:r>
            <w:r w:rsidR="00D96489" w:rsidRPr="00D96489">
              <w:rPr>
                <w:rFonts w:ascii="Calibri" w:hAnsi="Calibri" w:cs="Calibri"/>
                <w:sz w:val="18"/>
                <w:szCs w:val="18"/>
              </w:rPr>
              <w:t>recognise how their behaviour aff</w:t>
            </w:r>
            <w:r w:rsidR="00D96489" w:rsidRPr="00D96489">
              <w:rPr>
                <w:rFonts w:ascii="Calibri" w:hAnsi="Calibri" w:cs="Calibri"/>
                <w:sz w:val="18"/>
                <w:szCs w:val="18"/>
              </w:rPr>
              <w:softHyphen/>
              <w:t>ects other people</w:t>
            </w:r>
            <w:r w:rsidR="00D96489">
              <w:rPr>
                <w:rFonts w:ascii="Calibri" w:hAnsi="Calibri" w:cs="Calibri"/>
                <w:sz w:val="18"/>
                <w:szCs w:val="18"/>
              </w:rPr>
              <w:t xml:space="preserve"> in both positive and negative ways.</w:t>
            </w:r>
          </w:p>
        </w:tc>
      </w:tr>
      <w:tr w:rsidR="00731A16" w14:paraId="5C9CFC9F" w14:textId="77777777" w:rsidTr="006C234A">
        <w:tc>
          <w:tcPr>
            <w:tcW w:w="15896" w:type="dxa"/>
            <w:gridSpan w:val="4"/>
            <w:shd w:val="clear" w:color="auto" w:fill="auto"/>
          </w:tcPr>
          <w:p w14:paraId="2CF79C4E" w14:textId="77777777" w:rsidR="00731A16" w:rsidRDefault="00731A16" w:rsidP="00731A16">
            <w:pPr>
              <w:rPr>
                <w:rFonts w:ascii="Century Gothic" w:hAnsi="Century Gothic"/>
                <w:b/>
              </w:rPr>
            </w:pPr>
            <w:r w:rsidRPr="006B18E9">
              <w:rPr>
                <w:rFonts w:ascii="Century Gothic" w:hAnsi="Century Gothic"/>
                <w:b/>
              </w:rPr>
              <w:t>HOMEWORK:</w:t>
            </w:r>
          </w:p>
          <w:p w14:paraId="32342B9C" w14:textId="4BAFE9CA" w:rsidR="00851C7F" w:rsidRPr="007E2506" w:rsidRDefault="00851C7F" w:rsidP="00851C7F">
            <w:pPr>
              <w:rPr>
                <w:rFonts w:ascii="Century Gothic" w:hAnsi="Century Gothic"/>
                <w:sz w:val="17"/>
                <w:szCs w:val="17"/>
              </w:rPr>
            </w:pPr>
            <w:r w:rsidRPr="007E2506">
              <w:rPr>
                <w:rFonts w:ascii="Century Gothic" w:hAnsi="Century Gothic"/>
                <w:sz w:val="17"/>
                <w:szCs w:val="17"/>
              </w:rPr>
              <w:t>- Weekly Spelling</w:t>
            </w:r>
            <w:r w:rsidR="004E34B5">
              <w:rPr>
                <w:rFonts w:ascii="Century Gothic" w:hAnsi="Century Gothic"/>
                <w:sz w:val="17"/>
                <w:szCs w:val="17"/>
              </w:rPr>
              <w:t xml:space="preserve">s and phonics. </w:t>
            </w:r>
          </w:p>
          <w:p w14:paraId="1679E042" w14:textId="77777777" w:rsidR="00731A16" w:rsidRPr="009A732E" w:rsidRDefault="00851C7F" w:rsidP="009A732E">
            <w:pPr>
              <w:tabs>
                <w:tab w:val="left" w:pos="11752"/>
              </w:tabs>
              <w:rPr>
                <w:rFonts w:ascii="Century Gothic" w:hAnsi="Century Gothic"/>
                <w:sz w:val="17"/>
                <w:szCs w:val="17"/>
              </w:rPr>
            </w:pPr>
            <w:r w:rsidRPr="007E2506">
              <w:rPr>
                <w:rFonts w:ascii="Century Gothic" w:hAnsi="Century Gothic"/>
                <w:sz w:val="17"/>
                <w:szCs w:val="17"/>
              </w:rPr>
              <w:t>- Daily Reading</w:t>
            </w:r>
            <w:r w:rsidR="00964751">
              <w:rPr>
                <w:rFonts w:ascii="Century Gothic" w:hAnsi="Century Gothic"/>
                <w:sz w:val="17"/>
                <w:szCs w:val="17"/>
              </w:rPr>
              <w:tab/>
            </w:r>
          </w:p>
        </w:tc>
      </w:tr>
    </w:tbl>
    <w:p w14:paraId="0D9445E4" w14:textId="77777777" w:rsidR="00FC520F" w:rsidRDefault="00FC520F" w:rsidP="000B2031"/>
    <w:sectPr w:rsidR="00FC520F" w:rsidSect="004404B6">
      <w:pgSz w:w="16838" w:h="11906" w:orient="landscape"/>
      <w:pgMar w:top="426" w:right="426" w:bottom="282"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AEBDF" w14:textId="77777777" w:rsidR="00BD3846" w:rsidRDefault="00BD3846" w:rsidP="00D326F9">
      <w:pPr>
        <w:spacing w:after="0" w:line="240" w:lineRule="auto"/>
      </w:pPr>
      <w:r>
        <w:separator/>
      </w:r>
    </w:p>
  </w:endnote>
  <w:endnote w:type="continuationSeparator" w:id="0">
    <w:p w14:paraId="00C3A153" w14:textId="77777777" w:rsidR="00BD3846" w:rsidRDefault="00BD3846" w:rsidP="00D3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615A2" w14:textId="77777777" w:rsidR="00BD3846" w:rsidRDefault="00BD3846" w:rsidP="00D326F9">
      <w:pPr>
        <w:spacing w:after="0" w:line="240" w:lineRule="auto"/>
      </w:pPr>
      <w:r>
        <w:separator/>
      </w:r>
    </w:p>
  </w:footnote>
  <w:footnote w:type="continuationSeparator" w:id="0">
    <w:p w14:paraId="5772339F" w14:textId="77777777" w:rsidR="00BD3846" w:rsidRDefault="00BD3846" w:rsidP="00D32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A538E"/>
    <w:multiLevelType w:val="hybridMultilevel"/>
    <w:tmpl w:val="0632023A"/>
    <w:lvl w:ilvl="0" w:tplc="3CBC7BF0">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603C5"/>
    <w:multiLevelType w:val="hybridMultilevel"/>
    <w:tmpl w:val="B81A5B78"/>
    <w:lvl w:ilvl="0" w:tplc="87544000">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4B6"/>
    <w:rsid w:val="000707B1"/>
    <w:rsid w:val="000B2031"/>
    <w:rsid w:val="000B4F04"/>
    <w:rsid w:val="000B5A70"/>
    <w:rsid w:val="000E150D"/>
    <w:rsid w:val="000F5E6D"/>
    <w:rsid w:val="001006B9"/>
    <w:rsid w:val="001D093B"/>
    <w:rsid w:val="001D17F1"/>
    <w:rsid w:val="00226400"/>
    <w:rsid w:val="00260C19"/>
    <w:rsid w:val="002629BE"/>
    <w:rsid w:val="002A05AC"/>
    <w:rsid w:val="002A25B2"/>
    <w:rsid w:val="002B74B7"/>
    <w:rsid w:val="003038B8"/>
    <w:rsid w:val="003159D6"/>
    <w:rsid w:val="003775EE"/>
    <w:rsid w:val="003C1581"/>
    <w:rsid w:val="00412B97"/>
    <w:rsid w:val="0041546D"/>
    <w:rsid w:val="00420635"/>
    <w:rsid w:val="004404B6"/>
    <w:rsid w:val="004A28E7"/>
    <w:rsid w:val="004E1E8B"/>
    <w:rsid w:val="004E34B5"/>
    <w:rsid w:val="00521FE0"/>
    <w:rsid w:val="00531AE9"/>
    <w:rsid w:val="00560472"/>
    <w:rsid w:val="005668E2"/>
    <w:rsid w:val="00586B8C"/>
    <w:rsid w:val="00594E48"/>
    <w:rsid w:val="005F7CE4"/>
    <w:rsid w:val="00653637"/>
    <w:rsid w:val="006B18E9"/>
    <w:rsid w:val="006C234A"/>
    <w:rsid w:val="006E06F8"/>
    <w:rsid w:val="006E3A1F"/>
    <w:rsid w:val="006F6CA7"/>
    <w:rsid w:val="007072EB"/>
    <w:rsid w:val="00731A16"/>
    <w:rsid w:val="00751586"/>
    <w:rsid w:val="00753B27"/>
    <w:rsid w:val="00781950"/>
    <w:rsid w:val="007E2506"/>
    <w:rsid w:val="00804244"/>
    <w:rsid w:val="00811F70"/>
    <w:rsid w:val="00824F46"/>
    <w:rsid w:val="00831B82"/>
    <w:rsid w:val="00851C7F"/>
    <w:rsid w:val="008A3AE2"/>
    <w:rsid w:val="008E4B73"/>
    <w:rsid w:val="00910365"/>
    <w:rsid w:val="00925C19"/>
    <w:rsid w:val="009316D7"/>
    <w:rsid w:val="00963D67"/>
    <w:rsid w:val="00964751"/>
    <w:rsid w:val="009778C4"/>
    <w:rsid w:val="009A732E"/>
    <w:rsid w:val="009B53D2"/>
    <w:rsid w:val="00A131EE"/>
    <w:rsid w:val="00A16D63"/>
    <w:rsid w:val="00A70803"/>
    <w:rsid w:val="00A73A45"/>
    <w:rsid w:val="00AC53C6"/>
    <w:rsid w:val="00AD4435"/>
    <w:rsid w:val="00B0246F"/>
    <w:rsid w:val="00B25375"/>
    <w:rsid w:val="00B32562"/>
    <w:rsid w:val="00B65AD3"/>
    <w:rsid w:val="00BD3846"/>
    <w:rsid w:val="00C00DBA"/>
    <w:rsid w:val="00C20679"/>
    <w:rsid w:val="00C970D4"/>
    <w:rsid w:val="00CC2B42"/>
    <w:rsid w:val="00CD720F"/>
    <w:rsid w:val="00D11755"/>
    <w:rsid w:val="00D21068"/>
    <w:rsid w:val="00D300C2"/>
    <w:rsid w:val="00D326F9"/>
    <w:rsid w:val="00D449C6"/>
    <w:rsid w:val="00D53677"/>
    <w:rsid w:val="00D771F3"/>
    <w:rsid w:val="00D811D3"/>
    <w:rsid w:val="00D96489"/>
    <w:rsid w:val="00DB6172"/>
    <w:rsid w:val="00E40157"/>
    <w:rsid w:val="00E64942"/>
    <w:rsid w:val="00EB70CE"/>
    <w:rsid w:val="00EF1117"/>
    <w:rsid w:val="00F07ABE"/>
    <w:rsid w:val="00F12F9B"/>
    <w:rsid w:val="00F2282E"/>
    <w:rsid w:val="00F24DCA"/>
    <w:rsid w:val="00F25BC5"/>
    <w:rsid w:val="00F31B03"/>
    <w:rsid w:val="00F434A6"/>
    <w:rsid w:val="00F609A3"/>
    <w:rsid w:val="00F94312"/>
    <w:rsid w:val="00FC520F"/>
    <w:rsid w:val="00FE05B1"/>
    <w:rsid w:val="00FE1647"/>
    <w:rsid w:val="00FE6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1CB9D2C"/>
  <w15:docId w15:val="{46721F06-68A1-40DD-B519-F3652634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D11755"/>
    <w:pPr>
      <w:keepNext/>
      <w:spacing w:before="240" w:after="60" w:line="240" w:lineRule="auto"/>
      <w:outlineLvl w:val="1"/>
    </w:pPr>
    <w:rPr>
      <w:rFonts w:ascii="Arial" w:eastAsia="Times New Roman" w:hAnsi="Arial" w:cs="Arial"/>
      <w:b/>
      <w:bCs/>
      <w:i/>
      <w:i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4B6"/>
    <w:rPr>
      <w:rFonts w:ascii="Tahoma" w:hAnsi="Tahoma" w:cs="Tahoma"/>
      <w:sz w:val="16"/>
      <w:szCs w:val="16"/>
    </w:rPr>
  </w:style>
  <w:style w:type="table" w:styleId="TableGrid">
    <w:name w:val="Table Grid"/>
    <w:basedOn w:val="TableNormal"/>
    <w:uiPriority w:val="59"/>
    <w:rsid w:val="00D3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arkList-Accent2">
    <w:name w:val="Dark List Accent 2"/>
    <w:basedOn w:val="TableNormal"/>
    <w:uiPriority w:val="70"/>
    <w:rsid w:val="00D326F9"/>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paragraph" w:styleId="Header">
    <w:name w:val="header"/>
    <w:basedOn w:val="Normal"/>
    <w:link w:val="HeaderChar"/>
    <w:uiPriority w:val="99"/>
    <w:unhideWhenUsed/>
    <w:rsid w:val="00D3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F9"/>
  </w:style>
  <w:style w:type="paragraph" w:styleId="Footer">
    <w:name w:val="footer"/>
    <w:basedOn w:val="Normal"/>
    <w:link w:val="FooterChar"/>
    <w:uiPriority w:val="99"/>
    <w:unhideWhenUsed/>
    <w:rsid w:val="00D3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F9"/>
  </w:style>
  <w:style w:type="paragraph" w:styleId="ListParagraph">
    <w:name w:val="List Paragraph"/>
    <w:basedOn w:val="Normal"/>
    <w:uiPriority w:val="34"/>
    <w:qFormat/>
    <w:rsid w:val="00851C7F"/>
    <w:pPr>
      <w:ind w:left="720"/>
      <w:contextualSpacing/>
    </w:pPr>
  </w:style>
  <w:style w:type="character" w:customStyle="1" w:styleId="Heading2Char">
    <w:name w:val="Heading 2 Char"/>
    <w:basedOn w:val="DefaultParagraphFont"/>
    <w:link w:val="Heading2"/>
    <w:rsid w:val="00D11755"/>
    <w:rPr>
      <w:rFonts w:ascii="Arial" w:eastAsia="Times New Roman" w:hAnsi="Arial" w:cs="Arial"/>
      <w:b/>
      <w:bCs/>
      <w:i/>
      <w:iCs/>
      <w:sz w:val="28"/>
      <w:szCs w:val="28"/>
      <w:lang w:eastAsia="en-US"/>
    </w:rPr>
  </w:style>
  <w:style w:type="character" w:styleId="Hyperlink">
    <w:name w:val="Hyperlink"/>
    <w:basedOn w:val="DefaultParagraphFont"/>
    <w:uiPriority w:val="99"/>
    <w:unhideWhenUsed/>
    <w:rsid w:val="00D96489"/>
    <w:rPr>
      <w:color w:val="0000FF" w:themeColor="hyperlink"/>
      <w:u w:val="single"/>
    </w:rPr>
  </w:style>
  <w:style w:type="character" w:styleId="UnresolvedMention">
    <w:name w:val="Unresolved Mention"/>
    <w:basedOn w:val="DefaultParagraphFont"/>
    <w:uiPriority w:val="99"/>
    <w:semiHidden/>
    <w:unhideWhenUsed/>
    <w:rsid w:val="00D96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944C175FFE5429B999211F6B194E8" ma:contentTypeVersion="14" ma:contentTypeDescription="Create a new document." ma:contentTypeScope="" ma:versionID="70c975dff779b1d3936c909c8ace91ac">
  <xsd:schema xmlns:xsd="http://www.w3.org/2001/XMLSchema" xmlns:xs="http://www.w3.org/2001/XMLSchema" xmlns:p="http://schemas.microsoft.com/office/2006/metadata/properties" xmlns:ns3="c976109b-fbe5-4394-a82f-76d862a936d1" xmlns:ns4="e54b432d-5fd5-4555-b369-e6832773e3d8" targetNamespace="http://schemas.microsoft.com/office/2006/metadata/properties" ma:root="true" ma:fieldsID="c6b2234cc0839c4283b5ca338f888109" ns3:_="" ns4:_="">
    <xsd:import namespace="c976109b-fbe5-4394-a82f-76d862a936d1"/>
    <xsd:import namespace="e54b432d-5fd5-4555-b369-e6832773e3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76109b-fbe5-4394-a82f-76d862a936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b432d-5fd5-4555-b369-e6832773e3d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17E24A-00F0-4F0D-9E74-5037C59C8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76109b-fbe5-4394-a82f-76d862a936d1"/>
    <ds:schemaRef ds:uri="e54b432d-5fd5-4555-b369-e6832773e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354CE2-D3DD-4EB2-B97F-FC8F85B47952}">
  <ds:schemaRefs>
    <ds:schemaRef ds:uri="http://schemas.microsoft.com/sharepoint/v3/contenttype/forms"/>
  </ds:schemaRefs>
</ds:datastoreItem>
</file>

<file path=customXml/itemProps3.xml><?xml version="1.0" encoding="utf-8"?>
<ds:datastoreItem xmlns:ds="http://schemas.openxmlformats.org/officeDocument/2006/customXml" ds:itemID="{339E8721-EDE9-42B6-8105-C1A1BBFA282A}">
  <ds:schemaRefs>
    <ds:schemaRef ds:uri="http://purl.org/dc/elements/1.1/"/>
    <ds:schemaRef ds:uri="http://schemas.microsoft.com/office/2006/metadata/properties"/>
    <ds:schemaRef ds:uri="http://schemas.microsoft.com/office/2006/documentManagement/types"/>
    <ds:schemaRef ds:uri="http://www.w3.org/XML/1998/namespace"/>
    <ds:schemaRef ds:uri="http://purl.org/dc/terms/"/>
    <ds:schemaRef ds:uri="http://schemas.microsoft.com/office/infopath/2007/PartnerControls"/>
    <ds:schemaRef ds:uri="c976109b-fbe5-4394-a82f-76d862a936d1"/>
    <ds:schemaRef ds:uri="http://schemas.openxmlformats.org/package/2006/metadata/core-properties"/>
    <ds:schemaRef ds:uri="e54b432d-5fd5-4555-b369-e6832773e3d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361</Words>
  <Characters>2063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Jones</dc:creator>
  <cp:lastModifiedBy>Jane Nicholls - SENDCO - St John's C of E Primary School - Wellington.</cp:lastModifiedBy>
  <cp:revision>2</cp:revision>
  <cp:lastPrinted>2019-09-18T11:57:00Z</cp:lastPrinted>
  <dcterms:created xsi:type="dcterms:W3CDTF">2022-11-01T16:56:00Z</dcterms:created>
  <dcterms:modified xsi:type="dcterms:W3CDTF">2022-11-01T16:56:00Z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0x010100326944C175FFE5429B999211F6B194E8</vt:lpwstr>
  </property>
</Properties>
</file>