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-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189"/>
        <w:gridCol w:w="3832"/>
        <w:gridCol w:w="3826"/>
        <w:gridCol w:w="4049"/>
      </w:tblGrid>
      <w:tr w:rsidR="000E06FD" w:rsidRPr="00226400" w14:paraId="6D396BE6" w14:textId="77777777" w:rsidTr="00E40157">
        <w:tc>
          <w:tcPr>
            <w:tcW w:w="4049" w:type="dxa"/>
            <w:shd w:val="clear" w:color="auto" w:fill="D99594" w:themeFill="accent2" w:themeFillTint="99"/>
          </w:tcPr>
          <w:p w14:paraId="3B3C8387" w14:textId="77777777" w:rsidR="00731A16" w:rsidRPr="00226400" w:rsidRDefault="00731A16" w:rsidP="00731A16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226400">
              <w:rPr>
                <w:rFonts w:ascii="Century Gothic" w:hAnsi="Century Gothic"/>
                <w:b/>
                <w:color w:val="FFFFFF" w:themeColor="background1"/>
              </w:rPr>
              <w:t>ST. JOHN’S CHURCH OF ENGLAND PRIMARY SCHOOL</w:t>
            </w:r>
          </w:p>
        </w:tc>
        <w:tc>
          <w:tcPr>
            <w:tcW w:w="4051" w:type="dxa"/>
            <w:shd w:val="clear" w:color="auto" w:fill="D99594" w:themeFill="accent2" w:themeFillTint="99"/>
          </w:tcPr>
          <w:p w14:paraId="1B8EB39A" w14:textId="46030139" w:rsidR="00731A16" w:rsidRPr="00226400" w:rsidRDefault="00731A16" w:rsidP="00731A16">
            <w:pPr>
              <w:rPr>
                <w:rFonts w:ascii="Century Gothic" w:hAnsi="Century Gothic"/>
                <w:b/>
                <w:color w:val="FFFFFF" w:themeColor="background1"/>
              </w:rPr>
            </w:pPr>
            <w:r w:rsidRPr="00226400">
              <w:rPr>
                <w:rFonts w:ascii="Century Gothic" w:hAnsi="Century Gothic"/>
                <w:b/>
                <w:color w:val="FFFFFF" w:themeColor="background1"/>
              </w:rPr>
              <w:t>CLASS:</w:t>
            </w:r>
            <w:r w:rsidR="00D449C6">
              <w:rPr>
                <w:rFonts w:ascii="Century Gothic" w:hAnsi="Century Gothic"/>
                <w:b/>
                <w:color w:val="FFFFFF" w:themeColor="background1"/>
              </w:rPr>
              <w:t xml:space="preserve"> </w:t>
            </w:r>
            <w:r w:rsidR="001D01EE">
              <w:rPr>
                <w:rFonts w:ascii="Century Gothic" w:hAnsi="Century Gothic"/>
                <w:b/>
                <w:color w:val="FFFFFF" w:themeColor="background1"/>
              </w:rPr>
              <w:t>Otter</w:t>
            </w:r>
          </w:p>
        </w:tc>
        <w:tc>
          <w:tcPr>
            <w:tcW w:w="4051" w:type="dxa"/>
            <w:shd w:val="clear" w:color="auto" w:fill="D99594" w:themeFill="accent2" w:themeFillTint="99"/>
          </w:tcPr>
          <w:p w14:paraId="4C8CE174" w14:textId="43EDEA2E" w:rsidR="00731A16" w:rsidRPr="00226400" w:rsidRDefault="00731A16" w:rsidP="00A259E1">
            <w:pPr>
              <w:rPr>
                <w:rFonts w:ascii="Century Gothic" w:hAnsi="Century Gothic"/>
                <w:b/>
                <w:color w:val="FFFFFF" w:themeColor="background1"/>
              </w:rPr>
            </w:pPr>
            <w:r w:rsidRPr="00226400">
              <w:rPr>
                <w:rFonts w:ascii="Century Gothic" w:hAnsi="Century Gothic"/>
                <w:b/>
                <w:color w:val="FFFFFF" w:themeColor="background1"/>
              </w:rPr>
              <w:t>TERM:</w:t>
            </w:r>
            <w:r w:rsidR="00964751">
              <w:rPr>
                <w:rFonts w:ascii="Century Gothic" w:hAnsi="Century Gothic"/>
                <w:b/>
                <w:color w:val="FFFFFF" w:themeColor="background1"/>
              </w:rPr>
              <w:t xml:space="preserve"> </w:t>
            </w:r>
            <w:r w:rsidR="00FB7D45">
              <w:rPr>
                <w:rFonts w:ascii="Century Gothic" w:hAnsi="Century Gothic"/>
                <w:b/>
                <w:color w:val="FFFFFF" w:themeColor="background1"/>
              </w:rPr>
              <w:t>Spring 1</w:t>
            </w:r>
          </w:p>
        </w:tc>
        <w:tc>
          <w:tcPr>
            <w:tcW w:w="4051" w:type="dxa"/>
            <w:shd w:val="clear" w:color="auto" w:fill="D99594" w:themeFill="accent2" w:themeFillTint="99"/>
          </w:tcPr>
          <w:p w14:paraId="53B1F60E" w14:textId="77777777" w:rsidR="00731A16" w:rsidRPr="00226400" w:rsidRDefault="00731A16" w:rsidP="00731A16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226400">
              <w:rPr>
                <w:rFonts w:ascii="Century Gothic" w:hAnsi="Century Gothic"/>
                <w:b/>
                <w:noProof/>
                <w:color w:val="FFFFFF" w:themeColor="background1"/>
              </w:rPr>
              <w:drawing>
                <wp:anchor distT="0" distB="0" distL="114300" distR="114300" simplePos="0" relativeHeight="251658240" behindDoc="0" locked="0" layoutInCell="1" allowOverlap="1" wp14:anchorId="23C16122" wp14:editId="4CB82DB1">
                  <wp:simplePos x="0" y="0"/>
                  <wp:positionH relativeFrom="column">
                    <wp:posOffset>1173480</wp:posOffset>
                  </wp:positionH>
                  <wp:positionV relativeFrom="paragraph">
                    <wp:posOffset>-2540</wp:posOffset>
                  </wp:positionV>
                  <wp:extent cx="396240" cy="412115"/>
                  <wp:effectExtent l="0" t="0" r="3810" b="6985"/>
                  <wp:wrapSquare wrapText="bothSides"/>
                  <wp:docPr id="4" name="Picture 4" descr="Smallest Red 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mallest Red 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41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E06FD" w14:paraId="4FC6E929" w14:textId="77777777" w:rsidTr="00CC2B42">
        <w:trPr>
          <w:trHeight w:val="870"/>
        </w:trPr>
        <w:tc>
          <w:tcPr>
            <w:tcW w:w="4050" w:type="dxa"/>
            <w:shd w:val="clear" w:color="auto" w:fill="auto"/>
          </w:tcPr>
          <w:p w14:paraId="34344A12" w14:textId="1C62E3B2" w:rsidR="00731A16" w:rsidRDefault="00FB7D45" w:rsidP="00A259E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FB7D45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205EB6B" wp14:editId="42975FA6">
                  <wp:simplePos x="0" y="0"/>
                  <wp:positionH relativeFrom="column">
                    <wp:posOffset>1378585</wp:posOffset>
                  </wp:positionH>
                  <wp:positionV relativeFrom="paragraph">
                    <wp:posOffset>163195</wp:posOffset>
                  </wp:positionV>
                  <wp:extent cx="1116965" cy="1139825"/>
                  <wp:effectExtent l="0" t="0" r="6985" b="3175"/>
                  <wp:wrapTight wrapText="bothSides">
                    <wp:wrapPolygon edited="0">
                      <wp:start x="0" y="0"/>
                      <wp:lineTo x="0" y="21299"/>
                      <wp:lineTo x="21367" y="21299"/>
                      <wp:lineTo x="21367" y="0"/>
                      <wp:lineTo x="0" y="0"/>
                    </wp:wrapPolygon>
                  </wp:wrapTight>
                  <wp:docPr id="2" name="Picture 2" descr="https://www.accessart.org.uk/wp-content/uploads/2015/04/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accessart.org.uk/wp-content/uploads/2015/04/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965" cy="113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1A16" w:rsidRPr="00D91F6A">
              <w:rPr>
                <w:rFonts w:ascii="Century Gothic" w:hAnsi="Century Gothic"/>
                <w:b/>
              </w:rPr>
              <w:t>ART &amp; DESIGN:</w:t>
            </w:r>
          </w:p>
          <w:p w14:paraId="7D6BF8BE" w14:textId="01BBCAE2" w:rsidR="00FB7D45" w:rsidRPr="00FB7D45" w:rsidRDefault="00FB7D45" w:rsidP="00A259E1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FB7D45">
              <w:rPr>
                <w:rFonts w:ascii="Comic Sans MS" w:hAnsi="Comic Sans MS"/>
                <w:sz w:val="17"/>
                <w:szCs w:val="17"/>
              </w:rPr>
              <w:t xml:space="preserve">Our theme for this half-term </w:t>
            </w:r>
            <w:r w:rsidRPr="00FB7D45">
              <w:rPr>
                <w:rFonts w:ascii="Comic Sans MS" w:hAnsi="Comic Sans MS"/>
                <w:b/>
                <w:sz w:val="17"/>
                <w:szCs w:val="17"/>
              </w:rPr>
              <w:t xml:space="preserve">is Dragons and Birds in </w:t>
            </w:r>
            <w:r>
              <w:rPr>
                <w:rFonts w:ascii="Comic Sans MS" w:hAnsi="Comic Sans MS"/>
                <w:b/>
                <w:sz w:val="17"/>
                <w:szCs w:val="17"/>
              </w:rPr>
              <w:t>E</w:t>
            </w:r>
            <w:r w:rsidRPr="00FB7D45">
              <w:rPr>
                <w:rFonts w:ascii="Comic Sans MS" w:hAnsi="Comic Sans MS"/>
                <w:b/>
                <w:sz w:val="17"/>
                <w:szCs w:val="17"/>
              </w:rPr>
              <w:t>ggs</w:t>
            </w:r>
            <w:r w:rsidRPr="00FB7D45">
              <w:rPr>
                <w:rFonts w:ascii="Comic Sans MS" w:hAnsi="Comic Sans MS"/>
                <w:sz w:val="17"/>
                <w:szCs w:val="17"/>
              </w:rPr>
              <w:t>.</w:t>
            </w:r>
            <w:r>
              <w:rPr>
                <w:rFonts w:ascii="Comic Sans MS" w:hAnsi="Comic Sans MS"/>
                <w:sz w:val="17"/>
                <w:szCs w:val="17"/>
              </w:rPr>
              <w:t xml:space="preserve"> This programme of study</w:t>
            </w:r>
            <w:r w:rsidRPr="00FB7D45">
              <w:rPr>
                <w:rFonts w:ascii="Comic Sans MS" w:hAnsi="Comic Sans MS"/>
                <w:sz w:val="17"/>
                <w:szCs w:val="17"/>
              </w:rPr>
              <w:t xml:space="preserve"> shares a simple but engaging exercise which combines drawing, printmaking and collage.</w:t>
            </w:r>
          </w:p>
        </w:tc>
        <w:tc>
          <w:tcPr>
            <w:tcW w:w="8101" w:type="dxa"/>
            <w:gridSpan w:val="2"/>
            <w:shd w:val="clear" w:color="auto" w:fill="FFFFFF" w:themeFill="background1"/>
          </w:tcPr>
          <w:p w14:paraId="323280F8" w14:textId="77777777" w:rsidR="00731A16" w:rsidRPr="00D91F6A" w:rsidRDefault="00731A16" w:rsidP="00731A16">
            <w:pPr>
              <w:rPr>
                <w:rFonts w:ascii="Century Gothic" w:hAnsi="Century Gothic"/>
                <w:b/>
              </w:rPr>
            </w:pPr>
            <w:r w:rsidRPr="00D91F6A">
              <w:rPr>
                <w:rFonts w:ascii="Century Gothic" w:hAnsi="Century Gothic"/>
                <w:b/>
              </w:rPr>
              <w:t>ENGLISH:</w:t>
            </w:r>
          </w:p>
          <w:p w14:paraId="6973D64D" w14:textId="77777777" w:rsidR="00E8032A" w:rsidRDefault="00E8032A" w:rsidP="00A259E1">
            <w:pP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</w:pPr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 xml:space="preserve">Our focus book for writing tasks this half-term is ‘Varmints’ by Helen Ward and Mark </w:t>
            </w:r>
            <w:proofErr w:type="spellStart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>Craste</w:t>
            </w:r>
            <w:proofErr w:type="spellEnd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 xml:space="preserve">. This is a wonderful illustrated book that explores the themes of environment, sounds, imagination, freedom and solitude. It was certainly </w:t>
            </w:r>
            <w:proofErr w:type="gramStart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>get</w:t>
            </w:r>
            <w:proofErr w:type="gramEnd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 xml:space="preserve"> the Otters thinking.</w:t>
            </w:r>
          </w:p>
          <w:p w14:paraId="6F1966C0" w14:textId="77777777" w:rsidR="00E8032A" w:rsidRDefault="00E8032A" w:rsidP="00E8032A">
            <w:pP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</w:pPr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>Our reading book is ‘</w:t>
            </w:r>
            <w:proofErr w:type="spellStart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>Zombierella</w:t>
            </w:r>
            <w:proofErr w:type="spellEnd"/>
            <w:r>
              <w:rPr>
                <w:rFonts w:ascii="Comic Sans MS" w:hAnsi="Comic Sans MS" w:cs="Arial"/>
                <w:color w:val="231F20"/>
                <w:sz w:val="17"/>
                <w:szCs w:val="17"/>
                <w:shd w:val="clear" w:color="auto" w:fill="FFFFFF"/>
              </w:rPr>
              <w:t xml:space="preserve">’, written by Joseph Coelho – a modern and slightly spooky take on the traditional tale ‘Cinderella’. It is freaky, fun and full of poetic phrasing and character. </w:t>
            </w:r>
          </w:p>
          <w:p w14:paraId="108D4663" w14:textId="7441CBA7" w:rsidR="00D91F6A" w:rsidRPr="00D91F6A" w:rsidRDefault="00D91F6A" w:rsidP="00E8032A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D91F6A">
              <w:rPr>
                <w:rFonts w:ascii="Comic Sans MS" w:hAnsi="Comic Sans MS"/>
                <w:sz w:val="17"/>
                <w:szCs w:val="17"/>
              </w:rPr>
              <w:t xml:space="preserve">Spellings: </w:t>
            </w:r>
            <w:r>
              <w:rPr>
                <w:rFonts w:ascii="Comic Sans MS" w:hAnsi="Comic Sans MS"/>
                <w:sz w:val="17"/>
                <w:szCs w:val="17"/>
              </w:rPr>
              <w:t>Exception words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 –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decide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guide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important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learn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natural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notice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possible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group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different</w:t>
            </w:r>
            <w:r w:rsidR="00E8032A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="00E8032A" w:rsidRPr="00E8032A">
              <w:rPr>
                <w:rFonts w:ascii="Comic Sans MS" w:hAnsi="Comic Sans MS"/>
                <w:sz w:val="17"/>
                <w:szCs w:val="17"/>
              </w:rPr>
              <w:t>interesting</w:t>
            </w:r>
            <w:r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="00E8032A">
              <w:rPr>
                <w:rFonts w:ascii="Comic Sans MS" w:hAnsi="Comic Sans MS"/>
                <w:sz w:val="17"/>
                <w:szCs w:val="17"/>
              </w:rPr>
              <w:t>and words ending in the suffix</w:t>
            </w:r>
            <w:r w:rsidR="00317D8F">
              <w:rPr>
                <w:rFonts w:ascii="Comic Sans MS" w:hAnsi="Comic Sans MS"/>
                <w:sz w:val="17"/>
                <w:szCs w:val="17"/>
              </w:rPr>
              <w:t xml:space="preserve"> – </w:t>
            </w:r>
            <w:proofErr w:type="spellStart"/>
            <w:r w:rsidR="00317D8F">
              <w:rPr>
                <w:rFonts w:ascii="Comic Sans MS" w:hAnsi="Comic Sans MS"/>
                <w:sz w:val="17"/>
                <w:szCs w:val="17"/>
              </w:rPr>
              <w:t>tion</w:t>
            </w:r>
            <w:proofErr w:type="spellEnd"/>
            <w:r w:rsidR="00317D8F">
              <w:rPr>
                <w:rFonts w:ascii="Comic Sans MS" w:hAnsi="Comic Sans MS"/>
                <w:sz w:val="17"/>
                <w:szCs w:val="17"/>
              </w:rPr>
              <w:t>.</w:t>
            </w:r>
          </w:p>
        </w:tc>
        <w:tc>
          <w:tcPr>
            <w:tcW w:w="4051" w:type="dxa"/>
            <w:shd w:val="clear" w:color="auto" w:fill="auto"/>
          </w:tcPr>
          <w:p w14:paraId="16D1F7BE" w14:textId="77777777" w:rsidR="00731A16" w:rsidRPr="00D91F6A" w:rsidRDefault="00731A16" w:rsidP="00731A16">
            <w:pPr>
              <w:rPr>
                <w:rFonts w:ascii="Century Gothic" w:hAnsi="Century Gothic"/>
                <w:b/>
              </w:rPr>
            </w:pPr>
            <w:r w:rsidRPr="00D91F6A">
              <w:rPr>
                <w:rFonts w:ascii="Century Gothic" w:hAnsi="Century Gothic"/>
                <w:b/>
              </w:rPr>
              <w:t>DESIGN &amp; TECHNOLOGY:</w:t>
            </w:r>
          </w:p>
          <w:p w14:paraId="20D10710" w14:textId="77777777" w:rsidR="006D1587" w:rsidRDefault="006D1587" w:rsidP="00A259E1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The Otters will be exploring different kinds of fastenings that are used in the design of clothing and other textile-based products.</w:t>
            </w:r>
          </w:p>
          <w:p w14:paraId="1019FB35" w14:textId="132438B4" w:rsidR="006E06F8" w:rsidRPr="006D1587" w:rsidRDefault="006D1587" w:rsidP="00A259E1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They will then design and then make a textile book cover, complete with</w:t>
            </w:r>
            <w:bookmarkStart w:id="0" w:name="_GoBack"/>
            <w:bookmarkEnd w:id="0"/>
            <w:r>
              <w:rPr>
                <w:rFonts w:ascii="Comic Sans MS" w:hAnsi="Comic Sans MS"/>
                <w:sz w:val="17"/>
                <w:szCs w:val="17"/>
              </w:rPr>
              <w:t xml:space="preserve"> method of fastening.</w:t>
            </w:r>
          </w:p>
        </w:tc>
      </w:tr>
      <w:tr w:rsidR="000E06FD" w14:paraId="4B344B63" w14:textId="77777777" w:rsidTr="00CC2B42">
        <w:tc>
          <w:tcPr>
            <w:tcW w:w="4050" w:type="dxa"/>
            <w:shd w:val="clear" w:color="auto" w:fill="auto"/>
          </w:tcPr>
          <w:p w14:paraId="1CEB999F" w14:textId="63B73CC6" w:rsidR="00731A16" w:rsidRPr="000E06FD" w:rsidRDefault="000E06FD" w:rsidP="00731A16">
            <w:pPr>
              <w:rPr>
                <w:rFonts w:ascii="Century Gothic" w:hAnsi="Century Gothic"/>
                <w:b/>
              </w:rPr>
            </w:pPr>
            <w:r w:rsidRPr="000E06FD">
              <w:rPr>
                <w:rFonts w:ascii="Century Gothic" w:hAnsi="Century Gothic"/>
                <w:b/>
              </w:rPr>
              <w:t>HISTORY</w:t>
            </w:r>
            <w:r w:rsidR="00731A16" w:rsidRPr="000E06FD">
              <w:rPr>
                <w:rFonts w:ascii="Century Gothic" w:hAnsi="Century Gothic"/>
                <w:b/>
              </w:rPr>
              <w:t>:</w:t>
            </w:r>
          </w:p>
          <w:p w14:paraId="1571266E" w14:textId="6CCD44FB" w:rsidR="007072EB" w:rsidRPr="00E63107" w:rsidRDefault="000E06FD" w:rsidP="000E06FD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0E06FD">
              <w:rPr>
                <w:rFonts w:ascii="Comic Sans MS" w:hAnsi="Comic Sans MS" w:cs="Arial"/>
                <w:sz w:val="17"/>
                <w:szCs w:val="17"/>
              </w:rPr>
              <w:t>Our topic for this term is all about human development from the Stone Age to the Iron Age</w:t>
            </w:r>
            <w:r w:rsidR="00A259E1" w:rsidRPr="000E06FD">
              <w:rPr>
                <w:rFonts w:ascii="Comic Sans MS" w:hAnsi="Comic Sans MS" w:cs="Arial"/>
                <w:sz w:val="17"/>
                <w:szCs w:val="17"/>
              </w:rPr>
              <w:t>.</w:t>
            </w:r>
            <w:r w:rsidRPr="000E06FD">
              <w:rPr>
                <w:rFonts w:ascii="Comic Sans MS" w:hAnsi="Comic Sans MS" w:cs="Arial"/>
                <w:sz w:val="17"/>
                <w:szCs w:val="17"/>
              </w:rPr>
              <w:t xml:space="preserve"> We shall be considering the importance of archaeological evidence and how the use of tools changed over thousands of years.</w:t>
            </w:r>
            <w:r w:rsidR="00A259E1" w:rsidRPr="000E06FD">
              <w:rPr>
                <w:rFonts w:ascii="Comic Sans MS" w:hAnsi="Comic Sans MS" w:cs="Arial"/>
                <w:sz w:val="17"/>
                <w:szCs w:val="17"/>
              </w:rPr>
              <w:t xml:space="preserve"> </w:t>
            </w:r>
            <w:r w:rsidR="00CD6411" w:rsidRPr="000E06FD">
              <w:rPr>
                <w:rFonts w:ascii="Comic Sans MS" w:hAnsi="Comic Sans MS" w:cs="Arial"/>
                <w:sz w:val="17"/>
                <w:szCs w:val="17"/>
              </w:rPr>
              <w:t xml:space="preserve"> </w:t>
            </w:r>
          </w:p>
        </w:tc>
        <w:tc>
          <w:tcPr>
            <w:tcW w:w="8101" w:type="dxa"/>
            <w:gridSpan w:val="2"/>
            <w:shd w:val="clear" w:color="auto" w:fill="FFFFFF" w:themeFill="background1"/>
          </w:tcPr>
          <w:p w14:paraId="30DC103F" w14:textId="77777777" w:rsidR="00731A16" w:rsidRPr="00E63107" w:rsidRDefault="00731A16" w:rsidP="00731A16">
            <w:pPr>
              <w:rPr>
                <w:rFonts w:ascii="Century Gothic" w:hAnsi="Century Gothic"/>
                <w:b/>
              </w:rPr>
            </w:pPr>
            <w:r w:rsidRPr="00E63107">
              <w:rPr>
                <w:rFonts w:ascii="Century Gothic" w:hAnsi="Century Gothic"/>
                <w:b/>
              </w:rPr>
              <w:t>MATHS:</w:t>
            </w:r>
          </w:p>
          <w:p w14:paraId="056802E7" w14:textId="77777777" w:rsidR="00963D67" w:rsidRPr="00E63107" w:rsidRDefault="00963D67" w:rsidP="00731A16">
            <w:pPr>
              <w:rPr>
                <w:rFonts w:ascii="Comic Sans MS" w:hAnsi="Comic Sans MS"/>
                <w:sz w:val="17"/>
                <w:szCs w:val="17"/>
              </w:rPr>
            </w:pPr>
            <w:r w:rsidRPr="00E63107">
              <w:rPr>
                <w:rFonts w:ascii="Comic Sans MS" w:hAnsi="Comic Sans MS"/>
                <w:sz w:val="17"/>
                <w:szCs w:val="17"/>
              </w:rPr>
              <w:t>These are the areas of maths that we will be focussing in this half term.</w:t>
            </w:r>
          </w:p>
          <w:p w14:paraId="02440C5F" w14:textId="07A67F19" w:rsidR="007072EB" w:rsidRPr="00E63107" w:rsidRDefault="006D1587" w:rsidP="00ED2DEA">
            <w:pPr>
              <w:rPr>
                <w:rFonts w:ascii="Comic Sans MS" w:hAnsi="Comic Sans MS"/>
                <w:b/>
                <w:sz w:val="17"/>
                <w:szCs w:val="17"/>
              </w:rPr>
            </w:pPr>
            <w:r>
              <w:rPr>
                <w:rFonts w:ascii="Comic Sans MS" w:hAnsi="Comic Sans MS"/>
                <w:b/>
                <w:sz w:val="17"/>
                <w:szCs w:val="17"/>
              </w:rPr>
              <w:t>Measure</w:t>
            </w:r>
            <w:r w:rsidR="00ED2DEA" w:rsidRPr="00E63107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>
              <w:rPr>
                <w:rFonts w:ascii="Comic Sans MS" w:hAnsi="Comic Sans MS"/>
                <w:b/>
                <w:sz w:val="17"/>
                <w:szCs w:val="17"/>
              </w:rPr>
              <w:t>–</w:t>
            </w:r>
            <w:r w:rsidR="00ED2DEA" w:rsidRPr="00E63107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>
              <w:rPr>
                <w:rFonts w:ascii="Comic Sans MS" w:hAnsi="Comic Sans MS"/>
                <w:b/>
                <w:sz w:val="17"/>
                <w:szCs w:val="17"/>
              </w:rPr>
              <w:t>Perimeter and other forms of measurement</w:t>
            </w:r>
          </w:p>
          <w:p w14:paraId="079B51B0" w14:textId="6C132E2B" w:rsidR="00ED2DEA" w:rsidRPr="00E63107" w:rsidRDefault="00ED2DEA" w:rsidP="00ED2DEA">
            <w:pPr>
              <w:rPr>
                <w:rFonts w:ascii="Comic Sans MS" w:hAnsi="Comic Sans MS"/>
                <w:b/>
                <w:color w:val="FF0000"/>
                <w:sz w:val="17"/>
                <w:szCs w:val="17"/>
              </w:rPr>
            </w:pPr>
            <w:r w:rsidRPr="00E63107">
              <w:rPr>
                <w:rFonts w:ascii="Comic Sans MS" w:hAnsi="Comic Sans MS"/>
                <w:b/>
                <w:sz w:val="17"/>
                <w:szCs w:val="17"/>
              </w:rPr>
              <w:t xml:space="preserve">Number </w:t>
            </w:r>
            <w:r w:rsidR="006D1587">
              <w:rPr>
                <w:rFonts w:ascii="Comic Sans MS" w:hAnsi="Comic Sans MS"/>
                <w:b/>
                <w:sz w:val="17"/>
                <w:szCs w:val="17"/>
              </w:rPr>
              <w:t>–</w:t>
            </w:r>
            <w:r w:rsidRPr="00E63107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="006D1587">
              <w:rPr>
                <w:rFonts w:ascii="Comic Sans MS" w:hAnsi="Comic Sans MS"/>
                <w:b/>
                <w:sz w:val="17"/>
                <w:szCs w:val="17"/>
              </w:rPr>
              <w:t>Multiplication and division strategies</w:t>
            </w:r>
          </w:p>
        </w:tc>
        <w:tc>
          <w:tcPr>
            <w:tcW w:w="4051" w:type="dxa"/>
            <w:shd w:val="clear" w:color="auto" w:fill="auto"/>
          </w:tcPr>
          <w:p w14:paraId="6C9970C1" w14:textId="21194042" w:rsidR="00731A16" w:rsidRPr="000E06FD" w:rsidRDefault="000E06FD" w:rsidP="00731A16">
            <w:pPr>
              <w:rPr>
                <w:rFonts w:ascii="Century Gothic" w:hAnsi="Century Gothic"/>
                <w:b/>
              </w:rPr>
            </w:pPr>
            <w:r w:rsidRPr="000E06FD">
              <w:rPr>
                <w:rFonts w:ascii="Century Gothic" w:hAnsi="Century Gothic"/>
                <w:b/>
              </w:rPr>
              <w:t>GEOGRAPHY</w:t>
            </w:r>
            <w:r w:rsidR="00731A16" w:rsidRPr="000E06FD">
              <w:rPr>
                <w:rFonts w:ascii="Century Gothic" w:hAnsi="Century Gothic"/>
                <w:b/>
              </w:rPr>
              <w:t>:</w:t>
            </w:r>
          </w:p>
          <w:p w14:paraId="6B387AEC" w14:textId="77777777" w:rsidR="000E06FD" w:rsidRPr="000E06FD" w:rsidRDefault="004A28E7" w:rsidP="00A259E1">
            <w:pPr>
              <w:rPr>
                <w:rFonts w:ascii="Comic Sans MS" w:hAnsi="Comic Sans MS"/>
                <w:sz w:val="17"/>
                <w:szCs w:val="17"/>
              </w:rPr>
            </w:pPr>
            <w:r w:rsidRPr="000E06FD">
              <w:rPr>
                <w:rFonts w:ascii="Comic Sans MS" w:hAnsi="Comic Sans MS"/>
                <w:sz w:val="17"/>
                <w:szCs w:val="17"/>
              </w:rPr>
              <w:t>We will be looking at</w:t>
            </w:r>
            <w:r w:rsidR="000E06FD" w:rsidRPr="000E06FD">
              <w:rPr>
                <w:rFonts w:ascii="Comic Sans MS" w:hAnsi="Comic Sans MS"/>
                <w:sz w:val="17"/>
                <w:szCs w:val="17"/>
              </w:rPr>
              <w:t xml:space="preserve"> human and physical geography in our topic Somewhere </w:t>
            </w:r>
            <w:proofErr w:type="gramStart"/>
            <w:r w:rsidR="000E06FD" w:rsidRPr="000E06FD">
              <w:rPr>
                <w:rFonts w:ascii="Comic Sans MS" w:hAnsi="Comic Sans MS"/>
                <w:sz w:val="17"/>
                <w:szCs w:val="17"/>
              </w:rPr>
              <w:t>To</w:t>
            </w:r>
            <w:proofErr w:type="gramEnd"/>
            <w:r w:rsidR="000E06FD" w:rsidRPr="000E06FD">
              <w:rPr>
                <w:rFonts w:ascii="Comic Sans MS" w:hAnsi="Comic Sans MS"/>
                <w:sz w:val="17"/>
                <w:szCs w:val="17"/>
              </w:rPr>
              <w:t xml:space="preserve"> Settle. </w:t>
            </w:r>
          </w:p>
          <w:p w14:paraId="55878634" w14:textId="37D48F68" w:rsidR="007072EB" w:rsidRPr="00E63107" w:rsidRDefault="000E06FD" w:rsidP="000E06FD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0E06FD">
              <w:rPr>
                <w:rFonts w:ascii="Comic Sans MS" w:hAnsi="Comic Sans MS"/>
                <w:sz w:val="17"/>
                <w:szCs w:val="17"/>
              </w:rPr>
              <w:t xml:space="preserve">The class will be considering the best place to build a settlement according to its access to water, shelter and food. </w:t>
            </w:r>
          </w:p>
        </w:tc>
      </w:tr>
      <w:tr w:rsidR="000E06FD" w14:paraId="6882434B" w14:textId="77777777" w:rsidTr="00963D67">
        <w:trPr>
          <w:trHeight w:val="810"/>
        </w:trPr>
        <w:tc>
          <w:tcPr>
            <w:tcW w:w="4050" w:type="dxa"/>
            <w:vMerge w:val="restart"/>
          </w:tcPr>
          <w:p w14:paraId="303CEE48" w14:textId="6201CA02" w:rsidR="00731A16" w:rsidRPr="00E63107" w:rsidRDefault="00E63107" w:rsidP="00963D67">
            <w:pPr>
              <w:jc w:val="center"/>
              <w:rPr>
                <w:rFonts w:ascii="Century Gothic" w:hAnsi="Century Gothic"/>
                <w:b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79AF90A8" wp14:editId="0C99B9A1">
                  <wp:extent cx="2522855" cy="1543050"/>
                  <wp:effectExtent l="0" t="0" r="0" b="0"/>
                  <wp:docPr id="3" name="Picture 3" descr="What tools did people have during the Stone Age? - Twinkl Homework Hel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tools did people have during the Stone Age? - Twinkl Homework Hel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506" cy="1555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1" w:type="dxa"/>
            <w:gridSpan w:val="2"/>
            <w:shd w:val="clear" w:color="auto" w:fill="D99594" w:themeFill="accent2" w:themeFillTint="99"/>
          </w:tcPr>
          <w:p w14:paraId="2C8E076A" w14:textId="77777777" w:rsidR="00731A16" w:rsidRPr="00D91F6A" w:rsidRDefault="00731A16" w:rsidP="00731A16">
            <w:pPr>
              <w:rPr>
                <w:rFonts w:ascii="Century Gothic" w:hAnsi="Century Gothic"/>
                <w:b/>
              </w:rPr>
            </w:pPr>
            <w:r w:rsidRPr="00D91F6A">
              <w:rPr>
                <w:rFonts w:ascii="Century Gothic" w:hAnsi="Century Gothic"/>
                <w:b/>
              </w:rPr>
              <w:t>TOPIC/THEME:</w:t>
            </w:r>
          </w:p>
          <w:p w14:paraId="5FBF3D61" w14:textId="77E30FC3" w:rsidR="00AD4435" w:rsidRPr="00D91F6A" w:rsidRDefault="00E63107" w:rsidP="00AD4435">
            <w:pPr>
              <w:jc w:val="center"/>
              <w:rPr>
                <w:rFonts w:ascii="Century Gothic" w:hAnsi="Century Gothic"/>
              </w:rPr>
            </w:pPr>
            <w:r w:rsidRPr="00D91F6A">
              <w:rPr>
                <w:rFonts w:ascii="Century Gothic" w:hAnsi="Century Gothic"/>
              </w:rPr>
              <w:t xml:space="preserve">Stone Age to Iron </w:t>
            </w:r>
            <w:commentRangeStart w:id="1"/>
            <w:r w:rsidRPr="00D91F6A">
              <w:rPr>
                <w:rFonts w:ascii="Century Gothic" w:hAnsi="Century Gothic"/>
              </w:rPr>
              <w:t>Age</w:t>
            </w:r>
            <w:commentRangeEnd w:id="1"/>
            <w:r w:rsidR="000E06FD" w:rsidRPr="00D91F6A">
              <w:rPr>
                <w:rStyle w:val="CommentReference"/>
              </w:rPr>
              <w:commentReference w:id="1"/>
            </w:r>
            <w:r w:rsidR="00CD6411" w:rsidRPr="00D91F6A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051" w:type="dxa"/>
            <w:vMerge w:val="restart"/>
          </w:tcPr>
          <w:p w14:paraId="46A2A434" w14:textId="62683C10" w:rsidR="00731A16" w:rsidRPr="00E63107" w:rsidRDefault="000E06FD" w:rsidP="00963D67">
            <w:pPr>
              <w:jc w:val="center"/>
              <w:rPr>
                <w:rFonts w:ascii="Century Gothic" w:hAnsi="Century Gothic"/>
                <w:b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53D52A72" wp14:editId="25DC10EB">
                  <wp:extent cx="2419350" cy="1495425"/>
                  <wp:effectExtent l="0" t="0" r="0" b="9525"/>
                  <wp:docPr id="5" name="Picture 5" descr="How did Iron Age people live?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did Iron Age people live?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681" cy="152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6FD" w14:paraId="7637585C" w14:textId="77777777" w:rsidTr="00CD6411">
        <w:trPr>
          <w:trHeight w:val="1348"/>
        </w:trPr>
        <w:tc>
          <w:tcPr>
            <w:tcW w:w="4050" w:type="dxa"/>
            <w:vMerge/>
          </w:tcPr>
          <w:p w14:paraId="685C7D5E" w14:textId="77777777" w:rsidR="00731A16" w:rsidRPr="00E63107" w:rsidRDefault="00731A16" w:rsidP="00731A16">
            <w:pPr>
              <w:rPr>
                <w:rFonts w:ascii="Century Gothic" w:hAnsi="Century Gothic"/>
                <w:b/>
                <w:color w:val="FF0000"/>
              </w:rPr>
            </w:pPr>
          </w:p>
        </w:tc>
        <w:tc>
          <w:tcPr>
            <w:tcW w:w="8101" w:type="dxa"/>
            <w:gridSpan w:val="2"/>
            <w:shd w:val="clear" w:color="auto" w:fill="D99594" w:themeFill="accent2" w:themeFillTint="99"/>
          </w:tcPr>
          <w:p w14:paraId="3F427948" w14:textId="77777777" w:rsidR="00731A16" w:rsidRPr="00D91F6A" w:rsidRDefault="00731A16" w:rsidP="00731A16">
            <w:pPr>
              <w:rPr>
                <w:rFonts w:ascii="Century Gothic" w:hAnsi="Century Gothic"/>
                <w:b/>
              </w:rPr>
            </w:pPr>
            <w:r w:rsidRPr="00D91F6A">
              <w:rPr>
                <w:rFonts w:ascii="Century Gothic" w:hAnsi="Century Gothic"/>
                <w:b/>
              </w:rPr>
              <w:t>TRIPS/EXPERIENCES:</w:t>
            </w:r>
          </w:p>
          <w:p w14:paraId="74339BD7" w14:textId="77777777" w:rsidR="00AD4435" w:rsidRPr="00D91F6A" w:rsidRDefault="00AD4435" w:rsidP="00731A16">
            <w:pPr>
              <w:rPr>
                <w:rFonts w:ascii="Century Gothic" w:hAnsi="Century Gothic"/>
                <w:b/>
              </w:rPr>
            </w:pPr>
          </w:p>
          <w:p w14:paraId="7AEE7B64" w14:textId="009FC956" w:rsidR="00AD4435" w:rsidRPr="00D91F6A" w:rsidRDefault="00D91F6A" w:rsidP="00D449C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History Day in class</w:t>
            </w:r>
            <w:r w:rsidR="006E06F8" w:rsidRPr="00D91F6A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051" w:type="dxa"/>
            <w:vMerge/>
          </w:tcPr>
          <w:p w14:paraId="2A00A7EF" w14:textId="77777777" w:rsidR="00731A16" w:rsidRPr="00E63107" w:rsidRDefault="00731A16" w:rsidP="00731A16">
            <w:pPr>
              <w:rPr>
                <w:rFonts w:ascii="Century Gothic" w:hAnsi="Century Gothic"/>
                <w:b/>
                <w:color w:val="FF0000"/>
              </w:rPr>
            </w:pPr>
          </w:p>
        </w:tc>
      </w:tr>
      <w:tr w:rsidR="000E06FD" w14:paraId="2AD64AA6" w14:textId="77777777" w:rsidTr="00CC2B42">
        <w:tc>
          <w:tcPr>
            <w:tcW w:w="4050" w:type="dxa"/>
            <w:shd w:val="clear" w:color="auto" w:fill="auto"/>
          </w:tcPr>
          <w:p w14:paraId="4445A7C6" w14:textId="77777777" w:rsidR="00731A16" w:rsidRPr="00E63107" w:rsidRDefault="00731A16" w:rsidP="00731A16">
            <w:pPr>
              <w:rPr>
                <w:rFonts w:ascii="Century Gothic" w:hAnsi="Century Gothic"/>
                <w:b/>
              </w:rPr>
            </w:pPr>
            <w:r w:rsidRPr="00E63107">
              <w:rPr>
                <w:rFonts w:ascii="Century Gothic" w:hAnsi="Century Gothic"/>
                <w:b/>
              </w:rPr>
              <w:t>LANGUAGES:</w:t>
            </w:r>
          </w:p>
          <w:p w14:paraId="3F423591" w14:textId="34A5D7DF" w:rsidR="00731A16" w:rsidRPr="00E63107" w:rsidRDefault="006E06F8" w:rsidP="005F3ED6">
            <w:pPr>
              <w:rPr>
                <w:rFonts w:ascii="Comic Sans MS" w:hAnsi="Comic Sans MS" w:cs="Segoe UI"/>
                <w:sz w:val="17"/>
                <w:szCs w:val="17"/>
                <w:shd w:val="clear" w:color="auto" w:fill="FFFFFF"/>
              </w:rPr>
            </w:pPr>
            <w:r w:rsidRPr="00E63107">
              <w:rPr>
                <w:rFonts w:ascii="Comic Sans MS" w:hAnsi="Comic Sans MS"/>
                <w:sz w:val="17"/>
                <w:szCs w:val="17"/>
              </w:rPr>
              <w:t>In our French lessons this term, we will be</w:t>
            </w:r>
            <w:r w:rsidR="00CD6411" w:rsidRPr="00E63107">
              <w:rPr>
                <w:rFonts w:ascii="Comic Sans MS" w:hAnsi="Comic Sans MS"/>
                <w:sz w:val="17"/>
                <w:szCs w:val="17"/>
              </w:rPr>
              <w:t xml:space="preserve"> learning </w:t>
            </w:r>
            <w:r w:rsidR="005F3ED6" w:rsidRPr="00E63107">
              <w:rPr>
                <w:rFonts w:ascii="Comic Sans MS" w:hAnsi="Comic Sans MS" w:cs="Segoe UI"/>
                <w:sz w:val="17"/>
                <w:szCs w:val="17"/>
                <w:shd w:val="clear" w:color="auto" w:fill="FFFFFF"/>
              </w:rPr>
              <w:t xml:space="preserve">how to greet each other, exchange names, </w:t>
            </w:r>
            <w:r w:rsidR="00837471" w:rsidRPr="00E63107">
              <w:rPr>
                <w:rFonts w:ascii="Comic Sans MS" w:hAnsi="Comic Sans MS" w:cs="Segoe UI"/>
                <w:sz w:val="17"/>
                <w:szCs w:val="17"/>
                <w:shd w:val="clear" w:color="auto" w:fill="FFFFFF"/>
              </w:rPr>
              <w:t>count in 10s to 100 and name different buildings in a French town.</w:t>
            </w:r>
          </w:p>
          <w:p w14:paraId="6A0DBEF6" w14:textId="77777777" w:rsidR="00731A16" w:rsidRPr="00E63107" w:rsidRDefault="00731A16" w:rsidP="00731A16">
            <w:pPr>
              <w:rPr>
                <w:rFonts w:ascii="Century Gothic" w:hAnsi="Century Gothic"/>
                <w:b/>
                <w:color w:val="FF0000"/>
              </w:rPr>
            </w:pPr>
          </w:p>
        </w:tc>
        <w:tc>
          <w:tcPr>
            <w:tcW w:w="8101" w:type="dxa"/>
            <w:gridSpan w:val="2"/>
            <w:shd w:val="clear" w:color="auto" w:fill="auto"/>
          </w:tcPr>
          <w:p w14:paraId="2C63C18E" w14:textId="77777777" w:rsidR="00731A16" w:rsidRPr="008708D0" w:rsidRDefault="00AD5699" w:rsidP="00731A16">
            <w:pPr>
              <w:rPr>
                <w:rFonts w:ascii="Century Gothic" w:hAnsi="Century Gothic"/>
                <w:b/>
              </w:rPr>
            </w:pPr>
            <w:r w:rsidRPr="008708D0">
              <w:rPr>
                <w:rFonts w:ascii="Century Gothic" w:hAnsi="Century Gothic"/>
                <w:b/>
              </w:rPr>
              <w:t>SCIENCE:</w:t>
            </w:r>
          </w:p>
          <w:p w14:paraId="07D637FB" w14:textId="1B2EB624" w:rsidR="008708D0" w:rsidRPr="008708D0" w:rsidRDefault="00963D67" w:rsidP="00731A16">
            <w:pPr>
              <w:rPr>
                <w:rFonts w:ascii="Comic Sans MS" w:hAnsi="Comic Sans MS"/>
                <w:sz w:val="17"/>
                <w:szCs w:val="17"/>
              </w:rPr>
            </w:pPr>
            <w:r w:rsidRPr="008708D0">
              <w:rPr>
                <w:rFonts w:ascii="Comic Sans MS" w:hAnsi="Comic Sans MS"/>
                <w:sz w:val="17"/>
                <w:szCs w:val="17"/>
              </w:rPr>
              <w:t>Our Science t</w:t>
            </w:r>
            <w:r w:rsidR="008708D0" w:rsidRPr="008708D0">
              <w:rPr>
                <w:rFonts w:ascii="Comic Sans MS" w:hAnsi="Comic Sans MS"/>
                <w:sz w:val="17"/>
                <w:szCs w:val="17"/>
              </w:rPr>
              <w:t>his term is all about exploring Sound</w:t>
            </w:r>
            <w:r w:rsidR="00E63107" w:rsidRPr="008708D0">
              <w:rPr>
                <w:rFonts w:ascii="Comic Sans MS" w:hAnsi="Comic Sans MS"/>
                <w:sz w:val="17"/>
                <w:szCs w:val="17"/>
              </w:rPr>
              <w:t>.</w:t>
            </w:r>
          </w:p>
          <w:p w14:paraId="0A05246E" w14:textId="406961C3" w:rsidR="007072EB" w:rsidRPr="008708D0" w:rsidRDefault="008708D0" w:rsidP="00731A16">
            <w:pPr>
              <w:rPr>
                <w:rFonts w:ascii="Comic Sans MS" w:hAnsi="Comic Sans MS"/>
                <w:sz w:val="17"/>
                <w:szCs w:val="17"/>
              </w:rPr>
            </w:pPr>
            <w:r w:rsidRPr="008708D0">
              <w:rPr>
                <w:rFonts w:ascii="Comic Sans MS" w:hAnsi="Comic Sans MS"/>
                <w:sz w:val="17"/>
                <w:szCs w:val="17"/>
              </w:rPr>
              <w:t>We shall be discovering how sound is made and how the pitch or volume of a sounds can be altered and measured.</w:t>
            </w:r>
            <w:r w:rsidR="00E63107" w:rsidRPr="008708D0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="00A259E1" w:rsidRPr="008708D0">
              <w:rPr>
                <w:rFonts w:ascii="Comic Sans MS" w:hAnsi="Comic Sans MS"/>
                <w:sz w:val="17"/>
                <w:szCs w:val="17"/>
              </w:rPr>
              <w:t xml:space="preserve">  </w:t>
            </w:r>
            <w:r w:rsidR="00F637B1">
              <w:rPr>
                <w:rFonts w:ascii="Comic Sans MS" w:hAnsi="Comic Sans MS"/>
                <w:sz w:val="17"/>
                <w:szCs w:val="17"/>
              </w:rPr>
              <w:t>Investigations will be conducted which will afford children the opportunity to plan, measure, record and interpret scientific information.</w:t>
            </w:r>
          </w:p>
          <w:p w14:paraId="02533A26" w14:textId="77777777" w:rsidR="007072EB" w:rsidRPr="00E63107" w:rsidRDefault="007072EB" w:rsidP="00731A1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4051" w:type="dxa"/>
            <w:shd w:val="clear" w:color="auto" w:fill="FFFFFF" w:themeFill="background1"/>
          </w:tcPr>
          <w:p w14:paraId="4DEA8165" w14:textId="77777777" w:rsidR="00731A16" w:rsidRPr="00E63107" w:rsidRDefault="00731A16" w:rsidP="00731A16">
            <w:pPr>
              <w:rPr>
                <w:rFonts w:ascii="Century Gothic" w:hAnsi="Century Gothic"/>
                <w:b/>
              </w:rPr>
            </w:pPr>
            <w:r w:rsidRPr="00E63107">
              <w:rPr>
                <w:rFonts w:ascii="Century Gothic" w:hAnsi="Century Gothic"/>
                <w:b/>
              </w:rPr>
              <w:t>MUSIC:</w:t>
            </w:r>
          </w:p>
          <w:p w14:paraId="3872E55F" w14:textId="2D37FD58" w:rsidR="007072EB" w:rsidRPr="00E63107" w:rsidRDefault="006D1587" w:rsidP="00E63107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Focusing on a football song called, ‘My Fantasy Football Team’ the children will be learning notation rhythms and how to compose and perform repeated phrases to form a whole-class ensemble piece.</w:t>
            </w:r>
          </w:p>
        </w:tc>
      </w:tr>
      <w:tr w:rsidR="000E06FD" w14:paraId="19A2D0E7" w14:textId="77777777" w:rsidTr="00751586">
        <w:tc>
          <w:tcPr>
            <w:tcW w:w="4050" w:type="dxa"/>
            <w:shd w:val="clear" w:color="auto" w:fill="auto"/>
          </w:tcPr>
          <w:p w14:paraId="79FA93AC" w14:textId="77777777" w:rsidR="00731A16" w:rsidRPr="00F637B1" w:rsidRDefault="00731A16" w:rsidP="00731A16">
            <w:pPr>
              <w:rPr>
                <w:rFonts w:ascii="Century Gothic" w:hAnsi="Century Gothic"/>
                <w:b/>
              </w:rPr>
            </w:pPr>
            <w:r w:rsidRPr="00F637B1">
              <w:rPr>
                <w:rFonts w:ascii="Century Gothic" w:hAnsi="Century Gothic"/>
                <w:b/>
              </w:rPr>
              <w:t>PHYSICAL EDUCATION:</w:t>
            </w:r>
          </w:p>
          <w:p w14:paraId="1D0037BB" w14:textId="6F87A66E" w:rsidR="00731A16" w:rsidRPr="00E63107" w:rsidRDefault="00837471" w:rsidP="005F3ED6">
            <w:pPr>
              <w:rPr>
                <w:rFonts w:ascii="Century Gothic" w:hAnsi="Century Gothic"/>
                <w:b/>
                <w:color w:val="FF0000"/>
                <w:sz w:val="17"/>
                <w:szCs w:val="17"/>
              </w:rPr>
            </w:pPr>
            <w:r w:rsidRPr="00F637B1">
              <w:rPr>
                <w:rFonts w:ascii="Comic Sans MS" w:hAnsi="Comic Sans MS"/>
                <w:sz w:val="17"/>
                <w:szCs w:val="17"/>
              </w:rPr>
              <w:t xml:space="preserve">Otter </w:t>
            </w:r>
            <w:r w:rsidR="004501A0" w:rsidRPr="00F637B1">
              <w:rPr>
                <w:rFonts w:ascii="Comic Sans MS" w:hAnsi="Comic Sans MS"/>
                <w:sz w:val="17"/>
                <w:szCs w:val="17"/>
              </w:rPr>
              <w:t xml:space="preserve">Class will be learning </w:t>
            </w:r>
            <w:r w:rsidR="005F3ED6" w:rsidRPr="00F637B1">
              <w:rPr>
                <w:rFonts w:ascii="Comic Sans MS" w:hAnsi="Comic Sans MS"/>
                <w:sz w:val="17"/>
                <w:szCs w:val="17"/>
              </w:rPr>
              <w:t xml:space="preserve">skills involved in </w:t>
            </w:r>
            <w:r w:rsidR="006D1587">
              <w:rPr>
                <w:rFonts w:ascii="Comic Sans MS" w:hAnsi="Comic Sans MS"/>
                <w:sz w:val="17"/>
                <w:szCs w:val="17"/>
              </w:rPr>
              <w:t xml:space="preserve">team games, including those that involve invasion of the opposition’s territory </w:t>
            </w:r>
            <w:proofErr w:type="spellStart"/>
            <w:r w:rsidR="006D1587">
              <w:rPr>
                <w:rFonts w:ascii="Comic Sans MS" w:hAnsi="Comic Sans MS"/>
                <w:sz w:val="17"/>
                <w:szCs w:val="17"/>
              </w:rPr>
              <w:t>eg.</w:t>
            </w:r>
            <w:proofErr w:type="spellEnd"/>
            <w:r w:rsidR="006D1587">
              <w:rPr>
                <w:rFonts w:ascii="Comic Sans MS" w:hAnsi="Comic Sans MS"/>
                <w:sz w:val="17"/>
                <w:szCs w:val="17"/>
              </w:rPr>
              <w:t xml:space="preserve"> ho</w:t>
            </w:r>
            <w:r w:rsidRPr="00F637B1">
              <w:rPr>
                <w:rFonts w:ascii="Comic Sans MS" w:hAnsi="Comic Sans MS"/>
                <w:sz w:val="17"/>
                <w:szCs w:val="17"/>
              </w:rPr>
              <w:t>ckey, dodgeball and netball</w:t>
            </w:r>
            <w:r w:rsidR="005F3ED6" w:rsidRPr="00F637B1">
              <w:rPr>
                <w:rFonts w:ascii="Comic Sans MS" w:hAnsi="Comic Sans MS"/>
                <w:sz w:val="17"/>
                <w:szCs w:val="17"/>
              </w:rPr>
              <w:t xml:space="preserve">. </w:t>
            </w:r>
          </w:p>
        </w:tc>
        <w:tc>
          <w:tcPr>
            <w:tcW w:w="4050" w:type="dxa"/>
            <w:shd w:val="clear" w:color="auto" w:fill="auto"/>
          </w:tcPr>
          <w:p w14:paraId="2C66B95B" w14:textId="77777777" w:rsidR="00731A16" w:rsidRPr="00F637B1" w:rsidRDefault="00731A16" w:rsidP="00731A16">
            <w:pPr>
              <w:rPr>
                <w:rFonts w:ascii="Century Gothic" w:hAnsi="Century Gothic"/>
                <w:b/>
              </w:rPr>
            </w:pPr>
            <w:r w:rsidRPr="00F637B1">
              <w:rPr>
                <w:rFonts w:ascii="Century Gothic" w:hAnsi="Century Gothic"/>
                <w:b/>
              </w:rPr>
              <w:t>COMPUTING:</w:t>
            </w:r>
          </w:p>
          <w:p w14:paraId="7BE1A947" w14:textId="7EF3DC02" w:rsidR="006E06F8" w:rsidRPr="00E63107" w:rsidRDefault="006155FE" w:rsidP="006155FE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F637B1">
              <w:rPr>
                <w:rFonts w:ascii="Comic Sans MS" w:hAnsi="Comic Sans MS"/>
                <w:sz w:val="17"/>
                <w:szCs w:val="17"/>
              </w:rPr>
              <w:t xml:space="preserve">This half-term, we will learn how </w:t>
            </w:r>
            <w:r w:rsidR="00E8032A">
              <w:rPr>
                <w:rFonts w:ascii="Comic Sans MS" w:hAnsi="Comic Sans MS"/>
                <w:sz w:val="17"/>
                <w:szCs w:val="17"/>
              </w:rPr>
              <w:t>to complete some audio editing which should match-up with our science topic on sound.</w:t>
            </w:r>
          </w:p>
        </w:tc>
        <w:tc>
          <w:tcPr>
            <w:tcW w:w="4051" w:type="dxa"/>
            <w:shd w:val="clear" w:color="auto" w:fill="auto"/>
          </w:tcPr>
          <w:p w14:paraId="1B28051A" w14:textId="77777777" w:rsidR="00731A16" w:rsidRPr="00E63107" w:rsidRDefault="00731A16" w:rsidP="00731A16">
            <w:pPr>
              <w:rPr>
                <w:rFonts w:ascii="Century Gothic" w:hAnsi="Century Gothic"/>
                <w:b/>
              </w:rPr>
            </w:pPr>
            <w:r w:rsidRPr="00E63107">
              <w:rPr>
                <w:rFonts w:ascii="Century Gothic" w:hAnsi="Century Gothic"/>
                <w:b/>
              </w:rPr>
              <w:t>RELIGIOUS EDUCATION:</w:t>
            </w:r>
          </w:p>
          <w:p w14:paraId="6958771B" w14:textId="427958AC" w:rsidR="001D093B" w:rsidRPr="00E63107" w:rsidRDefault="00751586" w:rsidP="00C21F81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E63107">
              <w:rPr>
                <w:rFonts w:ascii="Comic Sans MS" w:hAnsi="Comic Sans MS"/>
                <w:sz w:val="17"/>
                <w:szCs w:val="17"/>
              </w:rPr>
              <w:t xml:space="preserve">This term we will </w:t>
            </w:r>
            <w:r w:rsidR="00C21F81" w:rsidRPr="00E63107">
              <w:rPr>
                <w:rFonts w:ascii="Comic Sans MS" w:hAnsi="Comic Sans MS"/>
                <w:sz w:val="17"/>
                <w:szCs w:val="17"/>
              </w:rPr>
              <w:t xml:space="preserve">be considering </w:t>
            </w:r>
            <w:r w:rsidR="007F7F9A" w:rsidRPr="00E63107">
              <w:rPr>
                <w:rFonts w:ascii="Comic Sans MS" w:hAnsi="Comic Sans MS"/>
                <w:sz w:val="17"/>
                <w:szCs w:val="17"/>
              </w:rPr>
              <w:t>the principles and values of Hinduism.</w:t>
            </w:r>
            <w:r w:rsidR="00C21F81" w:rsidRPr="00E63107">
              <w:rPr>
                <w:rFonts w:ascii="Comic Sans MS" w:hAnsi="Comic Sans MS"/>
                <w:sz w:val="17"/>
                <w:szCs w:val="17"/>
              </w:rPr>
              <w:t xml:space="preserve"> </w:t>
            </w:r>
          </w:p>
        </w:tc>
        <w:tc>
          <w:tcPr>
            <w:tcW w:w="4051" w:type="dxa"/>
            <w:shd w:val="clear" w:color="auto" w:fill="auto"/>
          </w:tcPr>
          <w:p w14:paraId="01DE3DA6" w14:textId="00BE0730" w:rsidR="00CD6411" w:rsidRPr="00F637B1" w:rsidRDefault="00CD6411" w:rsidP="000B2031">
            <w:pPr>
              <w:rPr>
                <w:rFonts w:ascii="Century Gothic" w:hAnsi="Century Gothic"/>
                <w:b/>
              </w:rPr>
            </w:pPr>
            <w:r w:rsidRPr="00F637B1">
              <w:rPr>
                <w:rFonts w:ascii="Century Gothic" w:hAnsi="Century Gothic"/>
                <w:b/>
              </w:rPr>
              <w:t>PS</w:t>
            </w:r>
            <w:r w:rsidR="00837471" w:rsidRPr="00F637B1">
              <w:rPr>
                <w:rFonts w:ascii="Century Gothic" w:hAnsi="Century Gothic"/>
                <w:b/>
              </w:rPr>
              <w:t>H</w:t>
            </w:r>
            <w:r w:rsidRPr="00F637B1">
              <w:rPr>
                <w:rFonts w:ascii="Century Gothic" w:hAnsi="Century Gothic"/>
                <w:b/>
              </w:rPr>
              <w:t>E:</w:t>
            </w:r>
          </w:p>
          <w:p w14:paraId="45EFBFED" w14:textId="1473AC4E" w:rsidR="007072EB" w:rsidRPr="00E63107" w:rsidRDefault="00E868C9" w:rsidP="006155FE">
            <w:pPr>
              <w:rPr>
                <w:rFonts w:ascii="Comic Sans MS" w:hAnsi="Comic Sans MS"/>
                <w:color w:val="FF0000"/>
                <w:sz w:val="17"/>
                <w:szCs w:val="17"/>
              </w:rPr>
            </w:pPr>
            <w:r w:rsidRPr="00F637B1">
              <w:rPr>
                <w:rFonts w:ascii="Comic Sans MS" w:hAnsi="Comic Sans MS"/>
                <w:sz w:val="17"/>
                <w:szCs w:val="17"/>
              </w:rPr>
              <w:t xml:space="preserve">This term we will be thinking about </w:t>
            </w:r>
            <w:r w:rsidR="00E8032A">
              <w:rPr>
                <w:rFonts w:ascii="Comic Sans MS" w:hAnsi="Comic Sans MS"/>
                <w:sz w:val="17"/>
                <w:szCs w:val="17"/>
              </w:rPr>
              <w:t>managing feelings and building resilience.</w:t>
            </w:r>
          </w:p>
        </w:tc>
      </w:tr>
      <w:tr w:rsidR="00731A16" w14:paraId="61D0C48B" w14:textId="77777777" w:rsidTr="000B2031">
        <w:tc>
          <w:tcPr>
            <w:tcW w:w="16202" w:type="dxa"/>
            <w:gridSpan w:val="4"/>
            <w:shd w:val="clear" w:color="auto" w:fill="auto"/>
          </w:tcPr>
          <w:p w14:paraId="1634E452" w14:textId="77777777" w:rsidR="00731A16" w:rsidRDefault="00731A16" w:rsidP="00731A16">
            <w:pPr>
              <w:rPr>
                <w:rFonts w:ascii="Century Gothic" w:hAnsi="Century Gothic"/>
                <w:b/>
              </w:rPr>
            </w:pPr>
            <w:r w:rsidRPr="006B18E9">
              <w:rPr>
                <w:rFonts w:ascii="Century Gothic" w:hAnsi="Century Gothic"/>
                <w:b/>
              </w:rPr>
              <w:t>HOMEWORK:</w:t>
            </w:r>
          </w:p>
          <w:p w14:paraId="0627CC53" w14:textId="77777777" w:rsidR="00851C7F" w:rsidRPr="005F3ED6" w:rsidRDefault="00851C7F" w:rsidP="00851C7F">
            <w:pPr>
              <w:rPr>
                <w:rFonts w:ascii="Comic Sans MS" w:hAnsi="Comic Sans MS"/>
                <w:sz w:val="17"/>
                <w:szCs w:val="17"/>
              </w:rPr>
            </w:pPr>
            <w:r w:rsidRPr="005F3ED6">
              <w:rPr>
                <w:rFonts w:ascii="Comic Sans MS" w:hAnsi="Comic Sans MS"/>
                <w:sz w:val="17"/>
                <w:szCs w:val="17"/>
              </w:rPr>
              <w:t>- Weekly Spellings, Multiplication Tables</w:t>
            </w:r>
          </w:p>
          <w:p w14:paraId="3FD637E9" w14:textId="77777777" w:rsidR="00851C7F" w:rsidRPr="005F3ED6" w:rsidRDefault="00851C7F" w:rsidP="00964751">
            <w:pPr>
              <w:tabs>
                <w:tab w:val="left" w:pos="11752"/>
              </w:tabs>
              <w:rPr>
                <w:rFonts w:ascii="Comic Sans MS" w:hAnsi="Comic Sans MS"/>
                <w:sz w:val="17"/>
                <w:szCs w:val="17"/>
              </w:rPr>
            </w:pPr>
            <w:r w:rsidRPr="005F3ED6">
              <w:rPr>
                <w:rFonts w:ascii="Comic Sans MS" w:hAnsi="Comic Sans MS"/>
                <w:sz w:val="17"/>
                <w:szCs w:val="17"/>
              </w:rPr>
              <w:t>- Daily Reading</w:t>
            </w:r>
            <w:r w:rsidR="00964751" w:rsidRPr="005F3ED6">
              <w:rPr>
                <w:rFonts w:ascii="Comic Sans MS" w:hAnsi="Comic Sans MS"/>
                <w:sz w:val="17"/>
                <w:szCs w:val="17"/>
              </w:rPr>
              <w:tab/>
            </w:r>
          </w:p>
          <w:p w14:paraId="182BC27C" w14:textId="367E8A4E" w:rsidR="00731A16" w:rsidRPr="00963D67" w:rsidRDefault="00851C7F" w:rsidP="00731A16">
            <w:pPr>
              <w:rPr>
                <w:rFonts w:ascii="Century Gothic" w:hAnsi="Century Gothic"/>
                <w:sz w:val="18"/>
                <w:szCs w:val="18"/>
              </w:rPr>
            </w:pPr>
            <w:r w:rsidRPr="005F3ED6">
              <w:rPr>
                <w:rFonts w:ascii="Comic Sans MS" w:hAnsi="Comic Sans MS"/>
                <w:sz w:val="17"/>
                <w:szCs w:val="17"/>
              </w:rPr>
              <w:t xml:space="preserve">- </w:t>
            </w:r>
            <w:r w:rsidR="00837471">
              <w:rPr>
                <w:rFonts w:ascii="Comic Sans MS" w:hAnsi="Comic Sans MS"/>
                <w:sz w:val="17"/>
                <w:szCs w:val="17"/>
              </w:rPr>
              <w:t>55 Club</w:t>
            </w:r>
          </w:p>
        </w:tc>
      </w:tr>
    </w:tbl>
    <w:p w14:paraId="2110FCDD" w14:textId="77777777" w:rsidR="00FC520F" w:rsidRDefault="00FC520F" w:rsidP="00317D8F"/>
    <w:sectPr w:rsidR="00FC520F" w:rsidSect="004404B6">
      <w:pgSz w:w="16838" w:h="11906" w:orient="landscape"/>
      <w:pgMar w:top="426" w:right="426" w:bottom="282" w:left="426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Tessa Clarke" w:date="2021-08-16T08:14:00Z" w:initials="TC">
    <w:p w14:paraId="26CA6D69" w14:textId="3ED41D9A" w:rsidR="000E06FD" w:rsidRDefault="000E06FD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6CA6D6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6CA6D69" w16cid:durableId="24E4B9E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B05E0" w14:textId="77777777" w:rsidR="001307AD" w:rsidRDefault="001307AD" w:rsidP="00D326F9">
      <w:pPr>
        <w:spacing w:after="0" w:line="240" w:lineRule="auto"/>
      </w:pPr>
      <w:r>
        <w:separator/>
      </w:r>
    </w:p>
  </w:endnote>
  <w:endnote w:type="continuationSeparator" w:id="0">
    <w:p w14:paraId="3E279D5A" w14:textId="77777777" w:rsidR="001307AD" w:rsidRDefault="001307AD" w:rsidP="00D32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81B4E5" w14:textId="77777777" w:rsidR="001307AD" w:rsidRDefault="001307AD" w:rsidP="00D326F9">
      <w:pPr>
        <w:spacing w:after="0" w:line="240" w:lineRule="auto"/>
      </w:pPr>
      <w:r>
        <w:separator/>
      </w:r>
    </w:p>
  </w:footnote>
  <w:footnote w:type="continuationSeparator" w:id="0">
    <w:p w14:paraId="43B520F6" w14:textId="77777777" w:rsidR="001307AD" w:rsidRDefault="001307AD" w:rsidP="00D32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A538E"/>
    <w:multiLevelType w:val="hybridMultilevel"/>
    <w:tmpl w:val="0632023A"/>
    <w:lvl w:ilvl="0" w:tplc="3CBC7BF0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603C5"/>
    <w:multiLevelType w:val="hybridMultilevel"/>
    <w:tmpl w:val="B81A5B78"/>
    <w:lvl w:ilvl="0" w:tplc="87544000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essa Clarke">
    <w15:presenceInfo w15:providerId="AD" w15:userId="S-1-5-21-236770741-3168510765-277945415-22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4B6"/>
    <w:rsid w:val="00065263"/>
    <w:rsid w:val="000810A9"/>
    <w:rsid w:val="000B2031"/>
    <w:rsid w:val="000B5A70"/>
    <w:rsid w:val="000E06FD"/>
    <w:rsid w:val="000E150D"/>
    <w:rsid w:val="001307AD"/>
    <w:rsid w:val="001A5DEB"/>
    <w:rsid w:val="001D01EE"/>
    <w:rsid w:val="001D093B"/>
    <w:rsid w:val="001D17F1"/>
    <w:rsid w:val="001F455C"/>
    <w:rsid w:val="00226400"/>
    <w:rsid w:val="00284AA8"/>
    <w:rsid w:val="002A05AC"/>
    <w:rsid w:val="002A25B2"/>
    <w:rsid w:val="002B3C64"/>
    <w:rsid w:val="002B74B7"/>
    <w:rsid w:val="003038B8"/>
    <w:rsid w:val="00317D8F"/>
    <w:rsid w:val="003775EE"/>
    <w:rsid w:val="00391F3B"/>
    <w:rsid w:val="003A6BF2"/>
    <w:rsid w:val="0041546D"/>
    <w:rsid w:val="004404B6"/>
    <w:rsid w:val="004501A0"/>
    <w:rsid w:val="004A28E7"/>
    <w:rsid w:val="004A32C1"/>
    <w:rsid w:val="004B2938"/>
    <w:rsid w:val="004C1C7A"/>
    <w:rsid w:val="004E1E8B"/>
    <w:rsid w:val="00521FE0"/>
    <w:rsid w:val="005A0463"/>
    <w:rsid w:val="005F3ED6"/>
    <w:rsid w:val="005F7CE4"/>
    <w:rsid w:val="006155FE"/>
    <w:rsid w:val="00620933"/>
    <w:rsid w:val="00651E51"/>
    <w:rsid w:val="006B18E9"/>
    <w:rsid w:val="006D1587"/>
    <w:rsid w:val="006E06F8"/>
    <w:rsid w:val="006E3A1F"/>
    <w:rsid w:val="006F6CA7"/>
    <w:rsid w:val="007072EB"/>
    <w:rsid w:val="00731A16"/>
    <w:rsid w:val="00751586"/>
    <w:rsid w:val="007C23B4"/>
    <w:rsid w:val="007E2506"/>
    <w:rsid w:val="007F7F9A"/>
    <w:rsid w:val="00831B82"/>
    <w:rsid w:val="00837471"/>
    <w:rsid w:val="00845764"/>
    <w:rsid w:val="00851C7F"/>
    <w:rsid w:val="008708D0"/>
    <w:rsid w:val="008A3AE2"/>
    <w:rsid w:val="008D7423"/>
    <w:rsid w:val="00925C19"/>
    <w:rsid w:val="009316D7"/>
    <w:rsid w:val="0096210C"/>
    <w:rsid w:val="00963D67"/>
    <w:rsid w:val="00964751"/>
    <w:rsid w:val="0099088C"/>
    <w:rsid w:val="009B68C2"/>
    <w:rsid w:val="00A131EE"/>
    <w:rsid w:val="00A259E1"/>
    <w:rsid w:val="00A70803"/>
    <w:rsid w:val="00AD4435"/>
    <w:rsid w:val="00AD5699"/>
    <w:rsid w:val="00B65AD3"/>
    <w:rsid w:val="00B65FC6"/>
    <w:rsid w:val="00B73727"/>
    <w:rsid w:val="00C00DBA"/>
    <w:rsid w:val="00C21F81"/>
    <w:rsid w:val="00CC2B42"/>
    <w:rsid w:val="00CD6411"/>
    <w:rsid w:val="00CD720F"/>
    <w:rsid w:val="00D03F2D"/>
    <w:rsid w:val="00D05875"/>
    <w:rsid w:val="00D21068"/>
    <w:rsid w:val="00D300C2"/>
    <w:rsid w:val="00D326F9"/>
    <w:rsid w:val="00D449C6"/>
    <w:rsid w:val="00D771F3"/>
    <w:rsid w:val="00D91F6A"/>
    <w:rsid w:val="00E40157"/>
    <w:rsid w:val="00E63107"/>
    <w:rsid w:val="00E8032A"/>
    <w:rsid w:val="00E868C9"/>
    <w:rsid w:val="00E91007"/>
    <w:rsid w:val="00ED2DEA"/>
    <w:rsid w:val="00F015D9"/>
    <w:rsid w:val="00F25BC5"/>
    <w:rsid w:val="00F637B1"/>
    <w:rsid w:val="00F85507"/>
    <w:rsid w:val="00F86B45"/>
    <w:rsid w:val="00F94312"/>
    <w:rsid w:val="00FA2D72"/>
    <w:rsid w:val="00FB7D45"/>
    <w:rsid w:val="00FC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58C9E"/>
  <w15:docId w15:val="{8912A09A-04FD-4CD7-9B73-B799B9329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26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arkList-Accent2">
    <w:name w:val="Dark List Accent 2"/>
    <w:basedOn w:val="TableNormal"/>
    <w:uiPriority w:val="70"/>
    <w:rsid w:val="00D326F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paragraph" w:styleId="Header">
    <w:name w:val="header"/>
    <w:basedOn w:val="Normal"/>
    <w:link w:val="HeaderChar"/>
    <w:uiPriority w:val="99"/>
    <w:unhideWhenUsed/>
    <w:rsid w:val="00D32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6F9"/>
  </w:style>
  <w:style w:type="paragraph" w:styleId="Footer">
    <w:name w:val="footer"/>
    <w:basedOn w:val="Normal"/>
    <w:link w:val="FooterChar"/>
    <w:uiPriority w:val="99"/>
    <w:unhideWhenUsed/>
    <w:rsid w:val="00D32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6F9"/>
  </w:style>
  <w:style w:type="paragraph" w:styleId="ListParagraph">
    <w:name w:val="List Paragraph"/>
    <w:basedOn w:val="Normal"/>
    <w:uiPriority w:val="34"/>
    <w:qFormat/>
    <w:rsid w:val="00851C7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E0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0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0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06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7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Jones</dc:creator>
  <cp:lastModifiedBy>Tessa Clarke</cp:lastModifiedBy>
  <cp:revision>3</cp:revision>
  <cp:lastPrinted>2018-09-07T16:07:00Z</cp:lastPrinted>
  <dcterms:created xsi:type="dcterms:W3CDTF">2021-10-27T14:33:00Z</dcterms:created>
  <dcterms:modified xsi:type="dcterms:W3CDTF">2021-12-13T14:47:00Z</dcterms:modified>
</cp:coreProperties>
</file>